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="346" w:tblpY="1239"/>
        <w:tblW w:w="0" w:type="auto"/>
        <w:tblLayout w:type="fixed"/>
        <w:tblLook w:val="04A0"/>
      </w:tblPr>
      <w:tblGrid>
        <w:gridCol w:w="4820"/>
        <w:gridCol w:w="4537"/>
      </w:tblGrid>
      <w:tr w:rsidR="004D1492" w:rsidRPr="00406BDA" w:rsidTr="0028008C">
        <w:trPr>
          <w:trHeight w:hRule="exact" w:val="497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44" w:lineRule="exact"/>
              <w:ind w:left="3601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20"/>
                <w:lang w:val="pt-BR"/>
              </w:rPr>
              <w:t>&lt;NOME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INSTITUIÇÃO&gt;</w:t>
            </w:r>
          </w:p>
          <w:p w:rsidR="004D1492" w:rsidRPr="00406BDA" w:rsidRDefault="004D1492" w:rsidP="0028008C">
            <w:pPr>
              <w:spacing w:after="0" w:line="245" w:lineRule="exact"/>
              <w:ind w:left="96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Plano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Estratégico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Intervenção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Monitoramento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para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Superação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Evasão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Retenção</w:t>
            </w: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923C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4" w:lineRule="exact"/>
              <w:ind w:left="2117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REGISTRO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REUNIÃO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DIAGNÓSTICA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4"/>
                <w:w w:val="95"/>
                <w:sz w:val="20"/>
                <w:lang w:val="pt-BR"/>
              </w:rPr>
              <w:t>COM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20"/>
                <w:lang w:val="pt-BR"/>
              </w:rPr>
              <w:t>PROFESSORES</w:t>
            </w:r>
          </w:p>
        </w:tc>
      </w:tr>
      <w:tr w:rsidR="004D1492" w:rsidTr="0028008C">
        <w:trPr>
          <w:trHeight w:hRule="exact" w:val="334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after="0" w:line="285" w:lineRule="exact"/>
              <w:ind w:left="7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Data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after="0" w:line="285" w:lineRule="exact"/>
              <w:ind w:left="7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Unidade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</w:rPr>
              <w:t>de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ensino</w:t>
            </w:r>
          </w:p>
        </w:tc>
      </w:tr>
      <w:tr w:rsidR="004D1492" w:rsidTr="0028008C">
        <w:trPr>
          <w:trHeight w:hRule="exact" w:val="33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line="285" w:lineRule="exact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line="285" w:lineRule="exact"/>
            </w:pPr>
          </w:p>
        </w:tc>
      </w:tr>
      <w:tr w:rsidR="004D1492" w:rsidTr="0028008C">
        <w:trPr>
          <w:trHeight w:hRule="exact" w:val="334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after="0" w:line="285" w:lineRule="exact"/>
              <w:ind w:left="7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Tipo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</w:rPr>
              <w:t>de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</w:rPr>
              <w:t>curso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after="0" w:line="285" w:lineRule="exact"/>
              <w:ind w:left="7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Nome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</w:rPr>
              <w:t>do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</w:rPr>
              <w:t>curso</w:t>
            </w:r>
          </w:p>
        </w:tc>
      </w:tr>
      <w:tr w:rsidR="004D1492" w:rsidTr="0028008C">
        <w:trPr>
          <w:trHeight w:hRule="exact" w:val="98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4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Técnico</w:t>
            </w:r>
            <w:r w:rsidRPr="00406BDA">
              <w:rPr>
                <w:rFonts w:ascii="Calibri" w:hAnsi="Calibri" w:cs="Calibri"/>
                <w:noProof/>
                <w:color w:val="000000"/>
                <w:w w:val="337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Integrado</w:t>
            </w:r>
            <w:r w:rsidRPr="00406BDA">
              <w:rPr>
                <w:rFonts w:ascii="Calibri" w:hAnsi="Calibri" w:cs="Calibri"/>
                <w:noProof/>
                <w:color w:val="000000"/>
                <w:w w:val="3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(idade</w:t>
            </w:r>
            <w:r w:rsidRPr="00406BDA">
              <w:rPr>
                <w:rFonts w:ascii="Calibri" w:hAnsi="Calibri" w:cs="Calibri"/>
                <w:noProof/>
                <w:color w:val="000000"/>
                <w:w w:val="34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própria</w:t>
            </w:r>
            <w:r w:rsidRPr="00406BDA">
              <w:rPr>
                <w:rFonts w:ascii="Calibri" w:hAnsi="Calibri" w:cs="Calibri"/>
                <w:noProof/>
                <w:color w:val="000000"/>
                <w:w w:val="3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ou</w:t>
            </w:r>
            <w:r w:rsidRPr="00406BDA">
              <w:rPr>
                <w:rFonts w:ascii="Calibri" w:hAnsi="Calibri" w:cs="Calibri"/>
                <w:noProof/>
                <w:color w:val="000000"/>
                <w:w w:val="339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EJA),</w:t>
            </w:r>
            <w:r w:rsidRPr="00406BDA">
              <w:rPr>
                <w:rFonts w:ascii="Calibri" w:hAnsi="Calibri" w:cs="Calibri"/>
                <w:noProof/>
                <w:color w:val="000000"/>
                <w:w w:val="337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Técnico</w:t>
            </w:r>
          </w:p>
          <w:p w:rsidR="004D1492" w:rsidRPr="00406BDA" w:rsidRDefault="004D1492" w:rsidP="0028008C">
            <w:pPr>
              <w:spacing w:after="0" w:line="245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Concomitante</w:t>
            </w:r>
            <w:r w:rsidRPr="00406BDA">
              <w:rPr>
                <w:rFonts w:ascii="Calibri" w:hAnsi="Calibri" w:cs="Calibri"/>
                <w:noProof/>
                <w:color w:val="000000"/>
                <w:spacing w:val="1"/>
                <w:sz w:val="20"/>
                <w:lang w:val="pt-BR"/>
              </w:rPr>
              <w:t>    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(idade</w:t>
            </w:r>
            <w:r w:rsidRPr="00406BDA">
              <w:rPr>
                <w:rFonts w:ascii="Calibri" w:hAnsi="Calibri" w:cs="Calibri"/>
                <w:noProof/>
                <w:color w:val="000000"/>
                <w:sz w:val="20"/>
                <w:lang w:val="pt-BR"/>
              </w:rPr>
              <w:t>    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própria</w:t>
            </w:r>
            <w:r w:rsidRPr="00406BDA">
              <w:rPr>
                <w:rFonts w:ascii="Calibri" w:hAnsi="Calibri" w:cs="Calibri"/>
                <w:noProof/>
                <w:color w:val="000000"/>
                <w:sz w:val="20"/>
                <w:lang w:val="pt-BR"/>
              </w:rPr>
              <w:t>    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ou</w:t>
            </w:r>
            <w:r w:rsidRPr="00406BDA">
              <w:rPr>
                <w:rFonts w:ascii="Calibri" w:hAnsi="Calibri" w:cs="Calibri"/>
                <w:noProof/>
                <w:color w:val="000000"/>
                <w:sz w:val="20"/>
                <w:lang w:val="pt-BR"/>
              </w:rPr>
              <w:t>    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EJA),</w:t>
            </w:r>
            <w:r w:rsidRPr="00406BDA">
              <w:rPr>
                <w:rFonts w:ascii="Calibri" w:hAnsi="Calibri" w:cs="Calibri"/>
                <w:noProof/>
                <w:color w:val="000000"/>
                <w:spacing w:val="1"/>
                <w:sz w:val="20"/>
                <w:lang w:val="pt-BR"/>
              </w:rPr>
              <w:t>    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Técnico</w:t>
            </w:r>
          </w:p>
          <w:p w:rsidR="004D1492" w:rsidRPr="00406BDA" w:rsidRDefault="004D1492" w:rsidP="0028008C">
            <w:pPr>
              <w:spacing w:after="0" w:line="245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Subsequente,</w:t>
            </w:r>
            <w:r w:rsidRPr="00406BDA">
              <w:rPr>
                <w:rFonts w:ascii="Calibri" w:hAnsi="Calibri" w:cs="Calibri"/>
                <w:noProof/>
                <w:color w:val="000000"/>
                <w:spacing w:val="1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Curso</w:t>
            </w:r>
            <w:r w:rsidRPr="00406BDA">
              <w:rPr>
                <w:rFonts w:ascii="Calibri" w:hAnsi="Calibri" w:cs="Calibri"/>
                <w:noProof/>
                <w:color w:val="000000"/>
                <w:spacing w:val="1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Superior</w:t>
            </w:r>
            <w:r w:rsidRPr="00406BDA">
              <w:rPr>
                <w:rFonts w:ascii="Calibri" w:hAnsi="Calibri" w:cs="Calibri"/>
                <w:noProof/>
                <w:color w:val="000000"/>
                <w:spacing w:val="15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noProof/>
                <w:color w:val="000000"/>
                <w:spacing w:val="1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Tecnologia,</w:t>
            </w:r>
            <w:r w:rsidRPr="00406BDA">
              <w:rPr>
                <w:rFonts w:ascii="Calibri" w:hAnsi="Calibri" w:cs="Calibri"/>
                <w:noProof/>
                <w:color w:val="000000"/>
                <w:spacing w:val="1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Licenciatura</w:t>
            </w:r>
          </w:p>
          <w:p w:rsidR="004D1492" w:rsidRDefault="004D1492" w:rsidP="0028008C">
            <w:pPr>
              <w:spacing w:after="0" w:line="245" w:lineRule="exact"/>
              <w:ind w:left="70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20"/>
              </w:rPr>
              <w:t>ou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0"/>
              </w:rPr>
              <w:t>Bacharelado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line="245" w:lineRule="exact"/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Nome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participantes,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regime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trabalho,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carga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horária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em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sala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aula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disciplinas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que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leciona</w:t>
            </w:r>
          </w:p>
        </w:tc>
      </w:tr>
      <w:tr w:rsidR="004D1492" w:rsidRPr="00406BDA" w:rsidTr="0028008C">
        <w:trPr>
          <w:trHeight w:hRule="exact" w:val="500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4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1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Espaços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formação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continuada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proporcionados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4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pela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instituição</w:t>
            </w:r>
          </w:p>
        </w:tc>
      </w:tr>
      <w:tr w:rsidR="004D1492" w:rsidRPr="00406BDA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1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1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Metodologias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ensino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utilizadas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  <w:r w:rsidRPr="00406BDA">
              <w:rPr>
                <w:rFonts w:ascii="Calibri" w:hAnsi="Calibri" w:cs="Calibri"/>
                <w:noProof/>
                <w:color w:val="000000"/>
                <w:spacing w:val="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(material</w:t>
            </w:r>
            <w:r w:rsidRPr="00406BDA">
              <w:rPr>
                <w:rFonts w:ascii="Calibri" w:hAnsi="Calibri" w:cs="Calibri"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didático,</w:t>
            </w:r>
            <w:r w:rsidRPr="00406BDA">
              <w:rPr>
                <w:rFonts w:ascii="Calibri" w:hAnsi="Calibri" w:cs="Calibri"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uso</w:t>
            </w:r>
            <w:r w:rsidRPr="00406BDA">
              <w:rPr>
                <w:rFonts w:ascii="Calibri" w:hAnsi="Calibri" w:cs="Calibri"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de laboratórios,</w:t>
            </w:r>
            <w:r w:rsidRPr="00406BDA">
              <w:rPr>
                <w:rFonts w:ascii="Calibri" w:hAnsi="Calibri" w:cs="Calibri"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técnicas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ensino</w:t>
            </w:r>
            <w:r w:rsidRPr="00406BDA">
              <w:rPr>
                <w:rFonts w:ascii="Calibri" w:hAnsi="Calibri" w:cs="Calibri"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etc.)</w:t>
            </w:r>
          </w:p>
        </w:tc>
      </w:tr>
      <w:tr w:rsidR="004D1492" w:rsidRPr="00406BDA" w:rsidTr="0028008C">
        <w:trPr>
          <w:trHeight w:hRule="exact" w:val="497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1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Metodologias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avaliação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utilizadas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4" w:lineRule="exact"/>
              <w:rPr>
                <w:lang w:val="pt-BR"/>
              </w:rPr>
            </w:pPr>
          </w:p>
        </w:tc>
      </w:tr>
      <w:tr w:rsidR="004D1492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4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Condições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infraestrutura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3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disponibilizada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para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8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w w:val="239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  <w:r w:rsidRPr="00406BDA">
              <w:rPr>
                <w:rFonts w:ascii="Calibri" w:hAnsi="Calibri" w:cs="Calibri"/>
                <w:noProof/>
                <w:color w:val="000000"/>
                <w:w w:val="257"/>
                <w:sz w:val="20"/>
                <w:lang w:val="pt-BR"/>
              </w:rPr>
              <w:t> </w:t>
            </w:r>
            <w:proofErr w:type="gramStart"/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(salas</w:t>
            </w:r>
            <w:r w:rsidRPr="00406BDA">
              <w:rPr>
                <w:rFonts w:ascii="Calibri" w:hAnsi="Calibri" w:cs="Calibri"/>
                <w:noProof/>
                <w:color w:val="000000"/>
                <w:w w:val="236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noProof/>
                <w:color w:val="000000"/>
                <w:w w:val="236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aula,</w:t>
            </w:r>
            <w:r w:rsidRPr="00406BDA">
              <w:rPr>
                <w:rFonts w:ascii="Calibri" w:hAnsi="Calibri" w:cs="Calibri"/>
                <w:noProof/>
                <w:color w:val="000000"/>
                <w:w w:val="24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laboratórios,</w:t>
            </w:r>
            <w:r w:rsidRPr="00406BDA">
              <w:rPr>
                <w:rFonts w:ascii="Calibri" w:hAnsi="Calibri" w:cs="Calibri"/>
                <w:noProof/>
                <w:color w:val="000000"/>
                <w:w w:val="239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2"/>
                <w:sz w:val="20"/>
                <w:lang w:val="pt-BR"/>
              </w:rPr>
              <w:t>biblioteca,</w:t>
            </w:r>
            <w:r w:rsidRPr="00406BDA">
              <w:rPr>
                <w:rFonts w:ascii="Calibri" w:hAnsi="Calibri" w:cs="Calibri"/>
                <w:noProof/>
                <w:color w:val="000000"/>
                <w:w w:val="240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noProof/>
                <w:color w:val="000000"/>
                <w:spacing w:val="-3"/>
                <w:sz w:val="20"/>
                <w:lang w:val="pt-BR"/>
              </w:rPr>
              <w:t>acervo</w:t>
            </w:r>
          </w:p>
          <w:p w:rsidR="004D1492" w:rsidRDefault="004D1492" w:rsidP="0028008C">
            <w:pPr>
              <w:spacing w:after="0" w:line="245" w:lineRule="exact"/>
              <w:ind w:left="70" w:right="-239"/>
            </w:pPr>
            <w:proofErr w:type="gramEnd"/>
            <w:r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>bibliográfico,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0"/>
              </w:rPr>
              <w:t>equipamentos)</w:t>
            </w:r>
          </w:p>
        </w:tc>
      </w:tr>
      <w:tr w:rsidR="004D1492" w:rsidTr="0028008C">
        <w:trPr>
          <w:trHeight w:hRule="exact" w:val="497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line="245" w:lineRule="exact"/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Desempenho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médio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estudantes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4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1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Realização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de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monitorias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reforço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escolar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para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os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estudantes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1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1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Causas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evasão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497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1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4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Causas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retenção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500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4" w:lineRule="exact"/>
              <w:rPr>
                <w:lang w:val="pt-BR"/>
              </w:rPr>
            </w:pPr>
          </w:p>
        </w:tc>
      </w:tr>
      <w:tr w:rsidR="004D1492" w:rsidRPr="00406BDA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after="0" w:line="251" w:lineRule="exact"/>
              <w:ind w:left="70" w:right="-239"/>
              <w:rPr>
                <w:lang w:val="pt-BR"/>
              </w:rPr>
            </w:pP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Programas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institucionais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que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diminuem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evasão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e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a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retenção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  <w:lang w:val="pt-BR"/>
              </w:rPr>
              <w:t>no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1"/>
                <w:sz w:val="20"/>
                <w:lang w:val="pt-BR"/>
              </w:rPr>
              <w:t> </w:t>
            </w:r>
            <w:r w:rsidRPr="00406BDA"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20"/>
                <w:lang w:val="pt-BR"/>
              </w:rPr>
              <w:t>curso</w:t>
            </w:r>
          </w:p>
        </w:tc>
      </w:tr>
      <w:tr w:rsidR="004D1492" w:rsidRPr="00406BDA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Pr="00406BDA" w:rsidRDefault="004D1492" w:rsidP="0028008C">
            <w:pPr>
              <w:spacing w:line="251" w:lineRule="exact"/>
              <w:rPr>
                <w:lang w:val="pt-BR"/>
              </w:rPr>
            </w:pPr>
          </w:p>
        </w:tc>
      </w:tr>
      <w:tr w:rsidR="004D1492" w:rsidTr="0028008C">
        <w:trPr>
          <w:trHeight w:hRule="exact" w:val="26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after="0" w:line="251" w:lineRule="exact"/>
              <w:ind w:left="7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0"/>
              </w:rPr>
              <w:t>Outros</w:t>
            </w:r>
          </w:p>
        </w:tc>
      </w:tr>
      <w:tr w:rsidR="004D1492" w:rsidTr="0028008C">
        <w:trPr>
          <w:trHeight w:hRule="exact" w:val="499"/>
        </w:trPr>
        <w:tc>
          <w:tcPr>
            <w:tcW w:w="9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D1492" w:rsidRDefault="004D1492" w:rsidP="0028008C">
            <w:pPr>
              <w:spacing w:line="251" w:lineRule="exact"/>
            </w:pPr>
          </w:p>
        </w:tc>
      </w:tr>
    </w:tbl>
    <w:p w:rsidR="00EA4B56" w:rsidRDefault="00EA4B56" w:rsidP="004D1492"/>
    <w:sectPr w:rsidR="00EA4B56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D1492"/>
    <w:rsid w:val="000E005F"/>
    <w:rsid w:val="0012651D"/>
    <w:rsid w:val="004A49EA"/>
    <w:rsid w:val="004D1492"/>
    <w:rsid w:val="008F348C"/>
    <w:rsid w:val="00DE12CE"/>
    <w:rsid w:val="00EA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92"/>
    <w:pPr>
      <w:widowControl w:val="0"/>
      <w:spacing w:after="200" w:line="276" w:lineRule="auto"/>
      <w:ind w:left="0" w:firstLine="0"/>
      <w:jc w:val="left"/>
    </w:pPr>
    <w:rPr>
      <w:rFonts w:eastAsiaTheme="minorEastAsia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>Campus Sapucaia do Sul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2016-03-07T21:23:00Z</dcterms:created>
  <dcterms:modified xsi:type="dcterms:W3CDTF">2016-03-07T21:23:00Z</dcterms:modified>
</cp:coreProperties>
</file>