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55D" w:rsidRDefault="00A61FC9">
      <w:pPr>
        <w:jc w:val="center"/>
        <w:rPr>
          <w:color w:val="333333"/>
          <w:sz w:val="28"/>
          <w:szCs w:val="28"/>
          <w:highlight w:val="white"/>
        </w:rPr>
      </w:pPr>
      <w:r>
        <w:rPr>
          <w:color w:val="333333"/>
          <w:sz w:val="28"/>
          <w:szCs w:val="28"/>
          <w:highlight w:val="white"/>
        </w:rPr>
        <w:t>BRASIL NOVO ECONOMIA DE 1990</w:t>
      </w:r>
    </w:p>
    <w:p w:rsidR="00A61FC9" w:rsidRDefault="00A61FC9">
      <w:pPr>
        <w:jc w:val="center"/>
        <w:rPr>
          <w:color w:val="333333"/>
          <w:sz w:val="28"/>
          <w:szCs w:val="28"/>
          <w:highlight w:val="white"/>
        </w:rPr>
      </w:pPr>
    </w:p>
    <w:p w:rsidR="00A61FC9" w:rsidRPr="00A61FC9" w:rsidRDefault="00A61FC9" w:rsidP="00A61FC9">
      <w:pPr>
        <w:jc w:val="right"/>
        <w:rPr>
          <w:color w:val="333333"/>
          <w:sz w:val="28"/>
          <w:szCs w:val="28"/>
          <w:highlight w:val="white"/>
          <w:lang w:val="pt-BR"/>
        </w:rPr>
      </w:pPr>
      <w:r>
        <w:rPr>
          <w:color w:val="333333"/>
          <w:sz w:val="28"/>
          <w:szCs w:val="28"/>
          <w:highlight w:val="white"/>
          <w:lang w:val="pt-BR"/>
        </w:rPr>
        <w:t>Maria Regina Leal</w:t>
      </w:r>
    </w:p>
    <w:p w:rsidR="0067255D" w:rsidRDefault="00A61FC9">
      <w:pPr>
        <w:spacing w:line="360" w:lineRule="auto"/>
        <w:ind w:firstLine="566"/>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INTRODUÇÃO:</w:t>
      </w:r>
    </w:p>
    <w:p w:rsidR="0067255D" w:rsidRDefault="0067255D">
      <w:pPr>
        <w:spacing w:line="360" w:lineRule="auto"/>
        <w:rPr>
          <w:rFonts w:ascii="Times New Roman" w:eastAsia="Times New Roman" w:hAnsi="Times New Roman" w:cs="Times New Roman"/>
          <w:color w:val="404040"/>
          <w:sz w:val="24"/>
          <w:szCs w:val="24"/>
          <w:highlight w:val="white"/>
        </w:rPr>
      </w:pPr>
      <w:bookmarkStart w:id="0" w:name="_GoBack"/>
      <w:bookmarkEnd w:id="0"/>
    </w:p>
    <w:p w:rsidR="0067255D" w:rsidRDefault="0067255D">
      <w:pPr>
        <w:spacing w:line="360" w:lineRule="auto"/>
        <w:rPr>
          <w:rFonts w:ascii="Times New Roman" w:eastAsia="Times New Roman" w:hAnsi="Times New Roman" w:cs="Times New Roman"/>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Este trabalho tem a finalidade de compreendermos como foi  a economia Brasileira do ano de 1990  durante o mandato do Presidente Collor de Mello com o plano Collor I e o Plano Collor II e como sucedeu também o mandato do Presidente Itamar Franco e  Fernand</w:t>
      </w:r>
      <w:r>
        <w:rPr>
          <w:color w:val="404040"/>
          <w:sz w:val="24"/>
          <w:szCs w:val="24"/>
          <w:highlight w:val="white"/>
        </w:rPr>
        <w:t>o Henrique Cardoso, onde a economia Brasileira teve uma grande marco na história do país será abordado o Impeachment de Fernando Collor de Mello , o</w:t>
      </w:r>
      <w:r>
        <w:rPr>
          <w:color w:val="333333"/>
          <w:sz w:val="24"/>
          <w:szCs w:val="24"/>
          <w:highlight w:val="white"/>
        </w:rPr>
        <w:t xml:space="preserve"> início ao plano real, três moedas diferentes onde hoje ainda permanece a</w:t>
      </w:r>
      <w:r>
        <w:rPr>
          <w:color w:val="404040"/>
          <w:sz w:val="24"/>
          <w:szCs w:val="24"/>
          <w:highlight w:val="white"/>
        </w:rPr>
        <w:t xml:space="preserve"> nossa moeda atual de hoje o Real, </w:t>
      </w:r>
      <w:r>
        <w:rPr>
          <w:color w:val="404040"/>
          <w:sz w:val="24"/>
          <w:szCs w:val="24"/>
          <w:highlight w:val="white"/>
        </w:rPr>
        <w:t>e a relação da economia entre o mandato dos  presidentes  da época Collor de Mello Itamar Franco  e Fernando Henrique , com  Governo decadentes o Brasil passou por um imenso sufoco , onde se encaixa a frase a frase ( o Brasil andou para trás na década de 1</w:t>
      </w:r>
      <w:r>
        <w:rPr>
          <w:color w:val="404040"/>
          <w:sz w:val="24"/>
          <w:szCs w:val="24"/>
          <w:highlight w:val="white"/>
        </w:rPr>
        <w:t>990).</w:t>
      </w:r>
    </w:p>
    <w:p w:rsidR="0067255D" w:rsidRDefault="00A61FC9">
      <w:pPr>
        <w:spacing w:line="360" w:lineRule="auto"/>
        <w:ind w:firstLine="708"/>
        <w:rPr>
          <w:color w:val="404040"/>
          <w:sz w:val="24"/>
          <w:szCs w:val="24"/>
          <w:highlight w:val="white"/>
        </w:rPr>
      </w:pPr>
      <w:r>
        <w:rPr>
          <w:color w:val="404040"/>
          <w:sz w:val="24"/>
          <w:szCs w:val="24"/>
          <w:highlight w:val="white"/>
        </w:rPr>
        <w:t>Ainda hoje podemos fazer um balanço do momento em que se encontra a economia Brasileira com referência a economia de 1990.</w:t>
      </w:r>
    </w:p>
    <w:p w:rsidR="0067255D" w:rsidRDefault="0067255D">
      <w:pPr>
        <w:spacing w:line="360" w:lineRule="auto"/>
        <w:ind w:firstLine="708"/>
        <w:rPr>
          <w:color w:val="404040"/>
          <w:sz w:val="24"/>
          <w:szCs w:val="24"/>
          <w:highlight w:val="white"/>
        </w:rPr>
      </w:pPr>
    </w:p>
    <w:p w:rsidR="0067255D" w:rsidRDefault="0067255D">
      <w:pPr>
        <w:spacing w:line="360" w:lineRule="auto"/>
        <w:ind w:firstLine="708"/>
        <w:rPr>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jc w:val="center"/>
        <w:rPr>
          <w:color w:val="333333"/>
          <w:sz w:val="28"/>
          <w:szCs w:val="28"/>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67255D">
      <w:pPr>
        <w:spacing w:line="360" w:lineRule="auto"/>
        <w:ind w:firstLine="708"/>
        <w:jc w:val="right"/>
        <w:rPr>
          <w:rFonts w:ascii="Times New Roman" w:eastAsia="Times New Roman" w:hAnsi="Times New Roman" w:cs="Times New Roman"/>
          <w:color w:val="404040"/>
          <w:sz w:val="20"/>
          <w:szCs w:val="20"/>
          <w:highlight w:val="white"/>
        </w:rPr>
      </w:pPr>
    </w:p>
    <w:p w:rsidR="0067255D" w:rsidRDefault="00A61FC9">
      <w:pPr>
        <w:spacing w:line="360" w:lineRule="auto"/>
        <w:ind w:firstLine="708"/>
        <w:jc w:val="right"/>
        <w:rPr>
          <w:rFonts w:ascii="Times New Roman" w:eastAsia="Times New Roman" w:hAnsi="Times New Roman" w:cs="Times New Roman"/>
          <w:color w:val="404040"/>
          <w:sz w:val="20"/>
          <w:szCs w:val="20"/>
          <w:highlight w:val="white"/>
        </w:rPr>
      </w:pPr>
      <w:r>
        <w:rPr>
          <w:rFonts w:ascii="Times New Roman" w:eastAsia="Times New Roman" w:hAnsi="Times New Roman" w:cs="Times New Roman"/>
          <w:color w:val="404040"/>
          <w:sz w:val="20"/>
          <w:szCs w:val="20"/>
          <w:highlight w:val="white"/>
        </w:rPr>
        <w:t>Autores:</w:t>
      </w:r>
    </w:p>
    <w:p w:rsidR="0067255D" w:rsidRDefault="00A61FC9">
      <w:pPr>
        <w:spacing w:line="360" w:lineRule="auto"/>
        <w:ind w:firstLine="708"/>
        <w:jc w:val="right"/>
        <w:rPr>
          <w:rFonts w:ascii="Times New Roman" w:eastAsia="Times New Roman" w:hAnsi="Times New Roman" w:cs="Times New Roman"/>
          <w:color w:val="404040"/>
          <w:sz w:val="20"/>
          <w:szCs w:val="20"/>
          <w:highlight w:val="white"/>
        </w:rPr>
      </w:pPr>
      <w:r>
        <w:rPr>
          <w:rFonts w:ascii="Times New Roman" w:eastAsia="Times New Roman" w:hAnsi="Times New Roman" w:cs="Times New Roman"/>
          <w:color w:val="404040"/>
          <w:sz w:val="20"/>
          <w:szCs w:val="20"/>
          <w:highlight w:val="white"/>
        </w:rPr>
        <w:t>Regina ,Gilmar e Tayane</w:t>
      </w:r>
    </w:p>
    <w:p w:rsidR="0067255D" w:rsidRDefault="00A61FC9">
      <w:pPr>
        <w:spacing w:line="360" w:lineRule="auto"/>
        <w:ind w:firstLine="708"/>
        <w:rPr>
          <w:sz w:val="24"/>
          <w:szCs w:val="24"/>
          <w:highlight w:val="white"/>
        </w:rPr>
      </w:pPr>
      <w:r>
        <w:rPr>
          <w:sz w:val="24"/>
          <w:szCs w:val="24"/>
          <w:highlight w:val="white"/>
        </w:rPr>
        <w:t xml:space="preserve">Entenda como começou a era Collor de mello </w:t>
      </w:r>
    </w:p>
    <w:p w:rsidR="0067255D" w:rsidRDefault="00A61FC9">
      <w:pPr>
        <w:spacing w:line="360" w:lineRule="auto"/>
        <w:ind w:firstLine="708"/>
        <w:rPr>
          <w:sz w:val="24"/>
          <w:szCs w:val="24"/>
          <w:highlight w:val="white"/>
        </w:rPr>
      </w:pPr>
      <w:r>
        <w:rPr>
          <w:sz w:val="24"/>
          <w:szCs w:val="24"/>
          <w:highlight w:val="white"/>
        </w:rPr>
        <w:t xml:space="preserve">Co llor </w:t>
      </w:r>
      <w:r>
        <w:rPr>
          <w:color w:val="333333"/>
          <w:sz w:val="24"/>
          <w:szCs w:val="24"/>
          <w:highlight w:val="white"/>
        </w:rPr>
        <w:t>se auto-proclamava o "caçador dos marajás"</w:t>
      </w:r>
    </w:p>
    <w:p w:rsidR="0067255D" w:rsidRDefault="00A61FC9">
      <w:pPr>
        <w:spacing w:line="360" w:lineRule="auto"/>
        <w:ind w:firstLine="708"/>
        <w:rPr>
          <w:color w:val="333333"/>
          <w:sz w:val="24"/>
          <w:szCs w:val="24"/>
          <w:highlight w:val="white"/>
        </w:rPr>
      </w:pPr>
      <w:r>
        <w:rPr>
          <w:color w:val="333333"/>
          <w:sz w:val="24"/>
          <w:szCs w:val="24"/>
          <w:highlight w:val="white"/>
        </w:rPr>
        <w:t>Nu,0 m debate com Lula Collor foi incoerente na maior parte do tempo a .edição do debate, transmitida no Jornal Nacional, mostrou apenas algumas partes  A "armação" fez com que os setores conservadores da sociedad</w:t>
      </w:r>
      <w:r>
        <w:rPr>
          <w:color w:val="333333"/>
          <w:sz w:val="24"/>
          <w:szCs w:val="24"/>
          <w:highlight w:val="white"/>
        </w:rPr>
        <w:t>e brasileira convencessem a maioria dos Brasileiros a votar em Collor, que saiu vitorioso no segundo turno e tomou posse em 15 de março de 1990..</w:t>
      </w:r>
    </w:p>
    <w:p w:rsidR="0067255D" w:rsidRDefault="0067255D">
      <w:pPr>
        <w:spacing w:line="360" w:lineRule="auto"/>
        <w:ind w:firstLine="708"/>
        <w:rPr>
          <w:color w:val="333333"/>
          <w:sz w:val="24"/>
          <w:szCs w:val="24"/>
          <w:highlight w:val="white"/>
        </w:rPr>
      </w:pPr>
    </w:p>
    <w:p w:rsidR="0067255D" w:rsidRDefault="00A61FC9">
      <w:pPr>
        <w:spacing w:line="360" w:lineRule="auto"/>
        <w:ind w:firstLine="708"/>
        <w:rPr>
          <w:color w:val="333333"/>
          <w:sz w:val="24"/>
          <w:szCs w:val="24"/>
          <w:highlight w:val="white"/>
        </w:rPr>
      </w:pPr>
      <w:r>
        <w:rPr>
          <w:color w:val="333333"/>
          <w:sz w:val="24"/>
          <w:szCs w:val="24"/>
          <w:highlight w:val="white"/>
        </w:rPr>
        <w:t xml:space="preserve">O governo Fernando Collor de Mello, com o  Itamar Franco como vice, começou com algumas medidas que causaram </w:t>
      </w:r>
      <w:r>
        <w:rPr>
          <w:color w:val="333333"/>
          <w:sz w:val="24"/>
          <w:szCs w:val="24"/>
          <w:highlight w:val="white"/>
        </w:rPr>
        <w:t>muita polêmica e insatisfação. Entre elas, estava o confisco dos depósitos de poupança dos trabalhadores Brasileiros começa  o plano Collor era adotado como( Brasil Novo), plano esse diferente do adotado na era do Sarney trazendo consigo a abordagem da inf</w:t>
      </w:r>
      <w:r>
        <w:rPr>
          <w:color w:val="333333"/>
          <w:sz w:val="24"/>
          <w:szCs w:val="24"/>
          <w:highlight w:val="white"/>
        </w:rPr>
        <w:t>lação.</w:t>
      </w:r>
    </w:p>
    <w:p w:rsidR="0067255D" w:rsidRDefault="00A61FC9">
      <w:pPr>
        <w:spacing w:line="360" w:lineRule="auto"/>
        <w:ind w:firstLine="708"/>
        <w:rPr>
          <w:color w:val="333333"/>
          <w:sz w:val="24"/>
          <w:szCs w:val="24"/>
          <w:highlight w:val="white"/>
        </w:rPr>
      </w:pPr>
      <w:r>
        <w:rPr>
          <w:color w:val="333333"/>
          <w:sz w:val="24"/>
          <w:szCs w:val="24"/>
          <w:highlight w:val="white"/>
        </w:rPr>
        <w:t>seu principal foco o campo  monetário com objetivo de trazer soluções a três problemas: monetização e explosão de demanda ,moeda indexada e crescimento financeiro da dívida interna .Fernando Collor, ao confiscar as poupanças do povo brasileiro, argu</w:t>
      </w:r>
      <w:r>
        <w:rPr>
          <w:color w:val="333333"/>
          <w:sz w:val="24"/>
          <w:szCs w:val="24"/>
          <w:highlight w:val="white"/>
        </w:rPr>
        <w:t>mentou que a medida era necessária para viabilizar os futuros investimentos do país, e que dentro de um prazo o dinheiro confiscado seria devolvido aos poupadores.</w:t>
      </w:r>
    </w:p>
    <w:p w:rsidR="0067255D" w:rsidRDefault="0067255D">
      <w:pPr>
        <w:spacing w:line="360" w:lineRule="auto"/>
        <w:ind w:firstLine="708"/>
        <w:rPr>
          <w:color w:val="333333"/>
          <w:sz w:val="24"/>
          <w:szCs w:val="24"/>
          <w:highlight w:val="white"/>
        </w:rPr>
      </w:pPr>
    </w:p>
    <w:p w:rsidR="0067255D" w:rsidRDefault="00A61FC9">
      <w:pPr>
        <w:spacing w:line="360" w:lineRule="auto"/>
        <w:ind w:firstLine="708"/>
        <w:rPr>
          <w:color w:val="333333"/>
          <w:sz w:val="24"/>
          <w:szCs w:val="24"/>
          <w:highlight w:val="white"/>
        </w:rPr>
      </w:pPr>
      <w:r>
        <w:rPr>
          <w:color w:val="333333"/>
          <w:sz w:val="24"/>
          <w:szCs w:val="24"/>
          <w:highlight w:val="white"/>
        </w:rPr>
        <w:t>Descobriu-se depois que o dinheiro foi direto para o patrimônio do tesoureiro, o empresário</w:t>
      </w:r>
      <w:r>
        <w:rPr>
          <w:color w:val="333333"/>
          <w:sz w:val="24"/>
          <w:szCs w:val="24"/>
          <w:highlight w:val="white"/>
        </w:rPr>
        <w:t xml:space="preserve"> Paulo César Farias..</w:t>
      </w:r>
    </w:p>
    <w:p w:rsidR="0067255D" w:rsidRDefault="00A61FC9">
      <w:pPr>
        <w:spacing w:line="360" w:lineRule="auto"/>
        <w:ind w:firstLine="708"/>
        <w:rPr>
          <w:color w:val="333333"/>
          <w:sz w:val="24"/>
          <w:szCs w:val="24"/>
          <w:highlight w:val="white"/>
        </w:rPr>
      </w:pPr>
      <w:r>
        <w:rPr>
          <w:color w:val="333333"/>
          <w:sz w:val="24"/>
          <w:szCs w:val="24"/>
          <w:highlight w:val="white"/>
        </w:rPr>
        <w:t>um diagnóstico feito sobre a inflação concluiu-se que era necessário  a reforma monetária para redução da economia  e buscar ao Banco Central a capacidade de realizar políticas monetárias independentes e assim foi editada a medida provisória de nº168 trans</w:t>
      </w:r>
      <w:r>
        <w:rPr>
          <w:color w:val="333333"/>
          <w:sz w:val="24"/>
          <w:szCs w:val="24"/>
          <w:highlight w:val="white"/>
        </w:rPr>
        <w:t>formada pela Lei nº8,024 de 12 de abril de 1990 com algumas medidas uma delas a substituição do cruzado novo para o cruzeiro e outras que o Governo achava necessário pretendia também desindexar a economia na medida em que atacava a origem o governo atuou s</w:t>
      </w:r>
      <w:r>
        <w:rPr>
          <w:color w:val="333333"/>
          <w:sz w:val="24"/>
          <w:szCs w:val="24"/>
          <w:highlight w:val="white"/>
        </w:rPr>
        <w:t>obre a moeda indexada mais não atuou sobre o fluxo de novas aplicações financeiras .</w:t>
      </w:r>
    </w:p>
    <w:p w:rsidR="0067255D" w:rsidRDefault="0067255D">
      <w:pPr>
        <w:spacing w:line="360" w:lineRule="auto"/>
        <w:ind w:firstLine="708"/>
        <w:rPr>
          <w:color w:val="333333"/>
          <w:sz w:val="24"/>
          <w:szCs w:val="24"/>
          <w:highlight w:val="white"/>
        </w:rPr>
      </w:pPr>
    </w:p>
    <w:p w:rsidR="0067255D" w:rsidRDefault="00A61FC9">
      <w:pPr>
        <w:spacing w:line="360" w:lineRule="auto"/>
        <w:ind w:firstLine="708"/>
        <w:rPr>
          <w:color w:val="333333"/>
          <w:sz w:val="24"/>
          <w:szCs w:val="24"/>
          <w:highlight w:val="white"/>
        </w:rPr>
      </w:pPr>
      <w:r>
        <w:rPr>
          <w:color w:val="333333"/>
          <w:sz w:val="24"/>
          <w:szCs w:val="24"/>
          <w:highlight w:val="white"/>
        </w:rPr>
        <w:t xml:space="preserve">Em 1991 a inflação chegou a 20,75% foi então que o governo deu início a seu  outro plano ,plano este qual não obteve grande sucesso  desequilíbrio fiscal foram somados a </w:t>
      </w:r>
      <w:r>
        <w:rPr>
          <w:color w:val="333333"/>
          <w:sz w:val="24"/>
          <w:szCs w:val="24"/>
          <w:highlight w:val="white"/>
        </w:rPr>
        <w:t xml:space="preserve">expectativas negativas decorrente das instabilidades políticas , e foram essas instabilidades políticas que resultaram no impeachment de Fernando collor de Mello em 1992, </w:t>
      </w:r>
    </w:p>
    <w:p w:rsidR="0067255D" w:rsidRDefault="00A61FC9">
      <w:pPr>
        <w:spacing w:line="360" w:lineRule="auto"/>
        <w:ind w:firstLine="708"/>
        <w:rPr>
          <w:color w:val="333333"/>
          <w:sz w:val="24"/>
          <w:szCs w:val="24"/>
          <w:highlight w:val="white"/>
        </w:rPr>
      </w:pPr>
      <w:r>
        <w:rPr>
          <w:color w:val="333333"/>
          <w:sz w:val="24"/>
          <w:szCs w:val="24"/>
          <w:highlight w:val="white"/>
        </w:rPr>
        <w:t>Itamar franco vice presidente de Fernando collor de Mello assumiu a presidência tamb</w:t>
      </w:r>
      <w:r>
        <w:rPr>
          <w:color w:val="333333"/>
          <w:sz w:val="24"/>
          <w:szCs w:val="24"/>
          <w:highlight w:val="white"/>
        </w:rPr>
        <w:t xml:space="preserve">ém prometendo um novo governo e novas ideias,Junto com ele o ministro da fazenda Fernando Henrique Cardoso da inicio ao plano real desde 1985 e 1990 o país teve três moedas diferentes </w:t>
      </w:r>
    </w:p>
    <w:p w:rsidR="0067255D" w:rsidRDefault="0067255D">
      <w:pPr>
        <w:spacing w:line="360" w:lineRule="auto"/>
        <w:ind w:firstLine="708"/>
        <w:rPr>
          <w:color w:val="333333"/>
          <w:sz w:val="24"/>
          <w:szCs w:val="24"/>
          <w:highlight w:val="white"/>
        </w:rPr>
      </w:pPr>
    </w:p>
    <w:p w:rsidR="0067255D" w:rsidRDefault="00A61FC9">
      <w:pPr>
        <w:spacing w:line="360" w:lineRule="auto"/>
        <w:ind w:firstLine="708"/>
        <w:rPr>
          <w:color w:val="333333"/>
          <w:sz w:val="24"/>
          <w:szCs w:val="24"/>
          <w:highlight w:val="white"/>
        </w:rPr>
      </w:pPr>
      <w:r>
        <w:rPr>
          <w:color w:val="333333"/>
          <w:sz w:val="24"/>
          <w:szCs w:val="24"/>
          <w:highlight w:val="white"/>
        </w:rPr>
        <w:t xml:space="preserve">O plano real “inflação déficit público zero estabilizar a economia em defesa dos trabalhadores desprotegidos diante da inflação </w:t>
      </w:r>
    </w:p>
    <w:p w:rsidR="0067255D" w:rsidRDefault="00A61FC9">
      <w:pPr>
        <w:spacing w:line="360" w:lineRule="auto"/>
        <w:ind w:firstLine="708"/>
        <w:rPr>
          <w:color w:val="333333"/>
          <w:sz w:val="24"/>
          <w:szCs w:val="24"/>
          <w:highlight w:val="white"/>
        </w:rPr>
      </w:pPr>
      <w:r>
        <w:rPr>
          <w:color w:val="333333"/>
          <w:sz w:val="24"/>
          <w:szCs w:val="24"/>
          <w:highlight w:val="white"/>
        </w:rPr>
        <w:t>o plano real atacou , a frente orçamentária a reforma do Estado e a reforma monetária</w:t>
      </w:r>
    </w:p>
    <w:p w:rsidR="0067255D" w:rsidRDefault="00A61FC9">
      <w:pPr>
        <w:spacing w:line="360" w:lineRule="auto"/>
        <w:ind w:firstLine="708"/>
        <w:rPr>
          <w:color w:val="333333"/>
          <w:sz w:val="24"/>
          <w:szCs w:val="24"/>
          <w:highlight w:val="white"/>
        </w:rPr>
      </w:pPr>
      <w:r>
        <w:rPr>
          <w:color w:val="333333"/>
          <w:sz w:val="24"/>
          <w:szCs w:val="24"/>
          <w:highlight w:val="white"/>
        </w:rPr>
        <w:t>foi feito  o ajuste fiscal  criou-se a no</w:t>
      </w:r>
      <w:r>
        <w:rPr>
          <w:color w:val="333333"/>
          <w:sz w:val="24"/>
          <w:szCs w:val="24"/>
          <w:highlight w:val="white"/>
        </w:rPr>
        <w:t>va moeda o (real)  implantação da URV</w:t>
      </w:r>
    </w:p>
    <w:p w:rsidR="0067255D" w:rsidRDefault="00A61FC9">
      <w:pPr>
        <w:spacing w:line="360" w:lineRule="auto"/>
        <w:ind w:firstLine="708"/>
        <w:rPr>
          <w:color w:val="222222"/>
          <w:sz w:val="24"/>
          <w:szCs w:val="24"/>
          <w:highlight w:val="white"/>
        </w:rPr>
      </w:pPr>
      <w:r>
        <w:rPr>
          <w:color w:val="222222"/>
          <w:sz w:val="24"/>
          <w:szCs w:val="24"/>
          <w:highlight w:val="white"/>
        </w:rPr>
        <w:t>A estabilidade monetária só foi alcançada com a implantação do plano real em 1994, já no governo Itamar Franco. Como consequência do fim da inflação e do fim do regressivo imposto inflacionário houve uma melhora da ren</w:t>
      </w:r>
      <w:r>
        <w:rPr>
          <w:color w:val="222222"/>
          <w:sz w:val="24"/>
          <w:szCs w:val="24"/>
          <w:highlight w:val="white"/>
        </w:rPr>
        <w:t>da em precedentes para as classes mais baixas</w:t>
      </w:r>
    </w:p>
    <w:p w:rsidR="0067255D" w:rsidRDefault="0067255D">
      <w:pPr>
        <w:spacing w:line="360" w:lineRule="auto"/>
        <w:ind w:firstLine="708"/>
        <w:rPr>
          <w:color w:val="222222"/>
          <w:sz w:val="24"/>
          <w:szCs w:val="24"/>
          <w:highlight w:val="white"/>
        </w:rPr>
      </w:pPr>
    </w:p>
    <w:p w:rsidR="0067255D" w:rsidRDefault="00A61FC9">
      <w:pPr>
        <w:spacing w:line="360" w:lineRule="auto"/>
        <w:ind w:firstLine="708"/>
        <w:rPr>
          <w:color w:val="333333"/>
          <w:sz w:val="24"/>
          <w:szCs w:val="24"/>
          <w:highlight w:val="white"/>
        </w:rPr>
      </w:pPr>
      <w:r>
        <w:rPr>
          <w:color w:val="222222"/>
          <w:sz w:val="24"/>
          <w:szCs w:val="24"/>
          <w:highlight w:val="white"/>
        </w:rPr>
        <w:lastRenderedPageBreak/>
        <w:t xml:space="preserve">O ministro da fazenda, Fernando Henrique Cardoso, foi eleito presidente com ampla margem, Sua presidência foi caracterizada por avanços nos processos de modernização e redistribuição de </w:t>
      </w:r>
      <w:r>
        <w:rPr>
          <w:color w:val="333333"/>
          <w:sz w:val="24"/>
          <w:szCs w:val="24"/>
          <w:highlight w:val="white"/>
        </w:rPr>
        <w:t>renda</w:t>
      </w:r>
    </w:p>
    <w:p w:rsidR="0067255D" w:rsidRDefault="00A61FC9">
      <w:pPr>
        <w:spacing w:line="360" w:lineRule="auto"/>
        <w:ind w:firstLine="708"/>
        <w:rPr>
          <w:color w:val="222222"/>
          <w:sz w:val="24"/>
          <w:szCs w:val="24"/>
          <w:highlight w:val="white"/>
        </w:rPr>
      </w:pPr>
      <w:r>
        <w:rPr>
          <w:color w:val="222222"/>
          <w:sz w:val="24"/>
          <w:szCs w:val="24"/>
          <w:highlight w:val="white"/>
        </w:rPr>
        <w:t>A implementação d</w:t>
      </w:r>
      <w:r>
        <w:rPr>
          <w:color w:val="222222"/>
          <w:sz w:val="24"/>
          <w:szCs w:val="24"/>
          <w:highlight w:val="white"/>
        </w:rPr>
        <w:t xml:space="preserve">e políticas redistributivas como o( Bolsa escola o Bolsa) </w:t>
      </w:r>
    </w:p>
    <w:p w:rsidR="0067255D" w:rsidRDefault="00A61FC9">
      <w:pPr>
        <w:spacing w:line="360" w:lineRule="auto"/>
        <w:ind w:firstLine="708"/>
        <w:rPr>
          <w:color w:val="222222"/>
          <w:sz w:val="24"/>
          <w:szCs w:val="24"/>
          <w:highlight w:val="white"/>
        </w:rPr>
      </w:pPr>
      <w:r>
        <w:rPr>
          <w:color w:val="222222"/>
          <w:sz w:val="24"/>
          <w:szCs w:val="24"/>
          <w:highlight w:val="white"/>
        </w:rPr>
        <w:t xml:space="preserve">Ajudou a reduzir a concentração de renda, porém com efeitos muito inferiores aos do fim da inflação.A política econômica do segundo mandato de Fernando Henrique Cardoso  baseada no câmbio e em uma </w:t>
      </w:r>
      <w:r>
        <w:rPr>
          <w:color w:val="222222"/>
          <w:sz w:val="24"/>
          <w:szCs w:val="24"/>
          <w:highlight w:val="white"/>
        </w:rPr>
        <w:t xml:space="preserve">Política monetária teve continuação do mandato do Governo do Presidente Lula Inácio da Silva </w:t>
      </w:r>
    </w:p>
    <w:p w:rsidR="0067255D" w:rsidRDefault="00A61FC9">
      <w:pPr>
        <w:spacing w:line="360" w:lineRule="auto"/>
        <w:ind w:firstLine="708"/>
        <w:rPr>
          <w:color w:val="222222"/>
          <w:sz w:val="24"/>
          <w:szCs w:val="24"/>
          <w:highlight w:val="white"/>
        </w:rPr>
      </w:pPr>
      <w:r>
        <w:rPr>
          <w:color w:val="222222"/>
          <w:sz w:val="24"/>
          <w:szCs w:val="24"/>
          <w:highlight w:val="white"/>
        </w:rPr>
        <w:t xml:space="preserve">A unificação dos programas redistributivos sob o nome de Bolsa Família foi a principal bandeira do governo Lula </w:t>
      </w:r>
    </w:p>
    <w:p w:rsidR="0067255D" w:rsidRDefault="0067255D">
      <w:pPr>
        <w:spacing w:line="360" w:lineRule="auto"/>
        <w:ind w:firstLine="708"/>
        <w:rPr>
          <w:color w:val="222222"/>
          <w:sz w:val="24"/>
          <w:szCs w:val="24"/>
          <w:highlight w:val="white"/>
        </w:rPr>
      </w:pPr>
    </w:p>
    <w:p w:rsidR="0067255D" w:rsidRDefault="00A61FC9">
      <w:pPr>
        <w:spacing w:line="360" w:lineRule="auto"/>
        <w:ind w:firstLine="708"/>
        <w:rPr>
          <w:color w:val="222222"/>
          <w:sz w:val="24"/>
          <w:szCs w:val="24"/>
          <w:highlight w:val="white"/>
        </w:rPr>
      </w:pPr>
      <w:r>
        <w:rPr>
          <w:color w:val="222222"/>
          <w:sz w:val="24"/>
          <w:szCs w:val="24"/>
          <w:highlight w:val="white"/>
        </w:rPr>
        <w:t>Apesar das reduzidas taxas de crescimento econôm</w:t>
      </w:r>
      <w:r>
        <w:rPr>
          <w:color w:val="222222"/>
          <w:sz w:val="24"/>
          <w:szCs w:val="24"/>
          <w:highlight w:val="white"/>
        </w:rPr>
        <w:t xml:space="preserve">ico principalmente comparadas com as obtidas entre 1948  e 1979 houve uma significativa redução da desigualdade social o período entre 1990 e 2007, bem como uma melhora substancial em outros índices como os de escolaridade e de mortalidade infantil </w:t>
      </w:r>
    </w:p>
    <w:p w:rsidR="0067255D" w:rsidRDefault="00A61FC9">
      <w:pPr>
        <w:spacing w:line="360" w:lineRule="auto"/>
        <w:ind w:firstLine="708"/>
        <w:rPr>
          <w:color w:val="222222"/>
          <w:sz w:val="24"/>
          <w:szCs w:val="24"/>
          <w:highlight w:val="white"/>
        </w:rPr>
      </w:pPr>
      <w:r>
        <w:rPr>
          <w:color w:val="222222"/>
          <w:sz w:val="24"/>
          <w:szCs w:val="24"/>
          <w:highlight w:val="white"/>
        </w:rPr>
        <w:t xml:space="preserve"> A cha</w:t>
      </w:r>
      <w:r>
        <w:rPr>
          <w:color w:val="222222"/>
          <w:sz w:val="24"/>
          <w:szCs w:val="24"/>
          <w:highlight w:val="white"/>
        </w:rPr>
        <w:t>mada unidade de referência  de valor URV permitia um realinhamento relacionado  aos preço na antiga moeda (cruzeiro) antes de ser substituída pela nova moeda, o( real) sendo assim quando a nova moeda fosse implantada  não seria contaminada pelos desalinham</w:t>
      </w:r>
      <w:r>
        <w:rPr>
          <w:color w:val="222222"/>
          <w:sz w:val="24"/>
          <w:szCs w:val="24"/>
          <w:highlight w:val="white"/>
        </w:rPr>
        <w:t>entos relativos  de preço da velha moeda.</w:t>
      </w:r>
    </w:p>
    <w:p w:rsidR="0067255D" w:rsidRDefault="00A61FC9">
      <w:pPr>
        <w:spacing w:line="360" w:lineRule="auto"/>
        <w:ind w:firstLine="708"/>
        <w:rPr>
          <w:color w:val="222222"/>
          <w:sz w:val="24"/>
          <w:szCs w:val="24"/>
          <w:highlight w:val="white"/>
        </w:rPr>
      </w:pPr>
      <w:r>
        <w:rPr>
          <w:color w:val="222222"/>
          <w:sz w:val="24"/>
          <w:szCs w:val="24"/>
          <w:highlight w:val="white"/>
        </w:rPr>
        <w:t xml:space="preserve"> </w:t>
      </w:r>
    </w:p>
    <w:p w:rsidR="0067255D" w:rsidRDefault="00A61FC9">
      <w:pPr>
        <w:spacing w:line="360" w:lineRule="auto"/>
        <w:ind w:firstLine="708"/>
        <w:rPr>
          <w:color w:val="222222"/>
          <w:sz w:val="24"/>
          <w:szCs w:val="24"/>
          <w:highlight w:val="white"/>
        </w:rPr>
      </w:pPr>
      <w:r>
        <w:rPr>
          <w:color w:val="222222"/>
          <w:sz w:val="24"/>
          <w:szCs w:val="24"/>
          <w:highlight w:val="white"/>
        </w:rPr>
        <w:t>O Brasil contou com 13 Planos  de estabilização econômica o último deles ainda está em vigor Plano Real   a Ideia era que todos agentes econômicos estabelecem seu preço em  URV ou Dólares promovem os ajustes nece</w:t>
      </w:r>
      <w:r>
        <w:rPr>
          <w:color w:val="222222"/>
          <w:sz w:val="24"/>
          <w:szCs w:val="24"/>
          <w:highlight w:val="white"/>
        </w:rPr>
        <w:t>ssários em cruzeiro quando os ajustes e os preços estivessem alinhados ,a moeda antiga (o cruzeiro real)  daria lugar a moeda nova (o real)</w:t>
      </w:r>
    </w:p>
    <w:p w:rsidR="0067255D" w:rsidRDefault="00A61FC9">
      <w:pPr>
        <w:spacing w:line="360" w:lineRule="auto"/>
        <w:ind w:firstLine="708"/>
        <w:rPr>
          <w:color w:val="222222"/>
          <w:sz w:val="24"/>
          <w:szCs w:val="24"/>
          <w:highlight w:val="white"/>
        </w:rPr>
      </w:pPr>
      <w:r>
        <w:rPr>
          <w:color w:val="222222"/>
          <w:sz w:val="24"/>
          <w:szCs w:val="24"/>
          <w:highlight w:val="white"/>
        </w:rPr>
        <w:t>A proposta inicial de ajustes fiscal baseava -se fundamentalmente  na redução de despesas orçamentárias e nas flexib</w:t>
      </w:r>
      <w:r>
        <w:rPr>
          <w:color w:val="222222"/>
          <w:sz w:val="24"/>
          <w:szCs w:val="24"/>
          <w:highlight w:val="white"/>
        </w:rPr>
        <w:t>ilização  do orçamento geral da união.</w:t>
      </w:r>
    </w:p>
    <w:p w:rsidR="0067255D" w:rsidRDefault="00A61FC9">
      <w:pPr>
        <w:spacing w:line="360" w:lineRule="auto"/>
        <w:ind w:firstLine="708"/>
        <w:rPr>
          <w:color w:val="222222"/>
          <w:sz w:val="24"/>
          <w:szCs w:val="24"/>
          <w:highlight w:val="white"/>
        </w:rPr>
      </w:pPr>
      <w:r>
        <w:rPr>
          <w:color w:val="222222"/>
          <w:sz w:val="24"/>
          <w:szCs w:val="24"/>
          <w:highlight w:val="white"/>
        </w:rPr>
        <w:t xml:space="preserve">Por meio do (F.S.E) fundo social  de emergência depois passaria para fundo de estabilização fiscal( F.E.F) e na desvinculação da receita da União  (D.R.U) </w:t>
      </w:r>
    </w:p>
    <w:p w:rsidR="0067255D" w:rsidRDefault="00A61FC9">
      <w:pPr>
        <w:spacing w:line="360" w:lineRule="auto"/>
        <w:ind w:firstLine="708"/>
        <w:rPr>
          <w:color w:val="222222"/>
          <w:sz w:val="24"/>
          <w:szCs w:val="24"/>
          <w:highlight w:val="white"/>
        </w:rPr>
      </w:pPr>
      <w:r>
        <w:rPr>
          <w:color w:val="222222"/>
          <w:sz w:val="24"/>
          <w:szCs w:val="24"/>
          <w:highlight w:val="white"/>
        </w:rPr>
        <w:t>O Governo aderiu em primeiro momento a reformas administrativ</w:t>
      </w:r>
      <w:r>
        <w:rPr>
          <w:color w:val="222222"/>
          <w:sz w:val="24"/>
          <w:szCs w:val="24"/>
          <w:highlight w:val="white"/>
        </w:rPr>
        <w:t xml:space="preserve">as  e da Previdência social </w:t>
      </w:r>
    </w:p>
    <w:p w:rsidR="0067255D" w:rsidRDefault="0067255D">
      <w:pPr>
        <w:spacing w:line="360" w:lineRule="auto"/>
        <w:ind w:firstLine="708"/>
        <w:rPr>
          <w:color w:val="222222"/>
          <w:sz w:val="24"/>
          <w:szCs w:val="24"/>
          <w:highlight w:val="white"/>
        </w:rPr>
      </w:pPr>
    </w:p>
    <w:p w:rsidR="0067255D" w:rsidRDefault="00A61FC9">
      <w:pPr>
        <w:spacing w:line="360" w:lineRule="auto"/>
        <w:ind w:firstLine="708"/>
        <w:rPr>
          <w:color w:val="222222"/>
          <w:sz w:val="24"/>
          <w:szCs w:val="24"/>
          <w:highlight w:val="white"/>
        </w:rPr>
      </w:pPr>
      <w:r>
        <w:rPr>
          <w:color w:val="222222"/>
          <w:sz w:val="24"/>
          <w:szCs w:val="24"/>
          <w:highlight w:val="white"/>
        </w:rPr>
        <w:lastRenderedPageBreak/>
        <w:t>A ideia era acabar com as aposentadorias especiais ou restringi-las aumentara a contribuição  dos serviços públicos ativos e instituí-las para inativos estabelecer novas regras  para desestimular  as aposentadorias precoces po</w:t>
      </w:r>
      <w:r>
        <w:rPr>
          <w:color w:val="222222"/>
          <w:sz w:val="24"/>
          <w:szCs w:val="24"/>
          <w:highlight w:val="white"/>
        </w:rPr>
        <w:t xml:space="preserve">r tempo de serviço dos trabalhadores do setor privado e definir um novo teto inferior ao então vigente , parte dessas reformas foram realizadas no mandato do Presidente Fernando Henrique Cardoso  e no mandato do Presidente Lula </w:t>
      </w:r>
    </w:p>
    <w:p w:rsidR="0067255D" w:rsidRDefault="0067255D">
      <w:pPr>
        <w:spacing w:line="360" w:lineRule="auto"/>
        <w:ind w:firstLine="708"/>
        <w:rPr>
          <w:color w:val="222222"/>
          <w:sz w:val="24"/>
          <w:szCs w:val="24"/>
          <w:highlight w:val="white"/>
        </w:rPr>
      </w:pPr>
    </w:p>
    <w:p w:rsidR="0067255D" w:rsidRDefault="00A61FC9">
      <w:pPr>
        <w:spacing w:line="360" w:lineRule="auto"/>
        <w:ind w:firstLine="708"/>
        <w:rPr>
          <w:color w:val="404040"/>
          <w:sz w:val="24"/>
          <w:szCs w:val="24"/>
          <w:highlight w:val="white"/>
        </w:rPr>
      </w:pPr>
      <w:r>
        <w:rPr>
          <w:color w:val="222222"/>
          <w:sz w:val="24"/>
          <w:szCs w:val="24"/>
          <w:highlight w:val="white"/>
        </w:rPr>
        <w:t>O plano real  o valor real</w:t>
      </w:r>
      <w:r>
        <w:rPr>
          <w:color w:val="222222"/>
          <w:sz w:val="24"/>
          <w:szCs w:val="24"/>
          <w:highlight w:val="white"/>
        </w:rPr>
        <w:t xml:space="preserve"> da moeda brasileira ia sendo desvalorizado diariamente  afetando a maior parte da população </w:t>
      </w:r>
      <w:r>
        <w:rPr>
          <w:color w:val="404040"/>
          <w:sz w:val="24"/>
          <w:szCs w:val="24"/>
          <w:highlight w:val="white"/>
        </w:rPr>
        <w:t>entre 1993 e 1994 o Governo passou a ter como medida o equilíbrio das contas públicas  com a diminuição das despesas e o aumento da receita assim a redução dos gas</w:t>
      </w:r>
      <w:r>
        <w:rPr>
          <w:color w:val="404040"/>
          <w:sz w:val="24"/>
          <w:szCs w:val="24"/>
          <w:highlight w:val="white"/>
        </w:rPr>
        <w:t>tos públicos  e o aumento de impostos foi uma forma de resolução  acompanhada pelo aumento das taxas de juros  e pelo corte de repasses,aos Estados e Municípios obrigando -os a austeridade administrativas  essas medidas iniciais trouxeram equilíbrio fiscal</w:t>
      </w:r>
      <w:r>
        <w:rPr>
          <w:color w:val="404040"/>
          <w:sz w:val="24"/>
          <w:szCs w:val="24"/>
          <w:highlight w:val="white"/>
        </w:rPr>
        <w:t>.</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O Plano Real por mais que dissessem que as chamadas “reformas estruturais” dariam sustentabilidades ao Plano (Visa atrelar a moeda nacional a moeda estrangeira forte buscando  a estabilização  da moeda nacional ) Um truque para  reverter as expectativas</w:t>
      </w:r>
      <w:r>
        <w:rPr>
          <w:color w:val="404040"/>
          <w:sz w:val="24"/>
          <w:szCs w:val="24"/>
          <w:highlight w:val="white"/>
        </w:rPr>
        <w:t xml:space="preserve"> inflacionárias ,em todo os momentos em que a oferta internacional do dólar diminuiu o reflexo na economia brasileira foi imediato </w:t>
      </w:r>
    </w:p>
    <w:p w:rsidR="0067255D" w:rsidRDefault="00A61FC9">
      <w:pPr>
        <w:spacing w:line="360" w:lineRule="auto"/>
        <w:ind w:firstLine="708"/>
        <w:rPr>
          <w:color w:val="404040"/>
          <w:sz w:val="24"/>
          <w:szCs w:val="24"/>
          <w:highlight w:val="white"/>
        </w:rPr>
      </w:pPr>
      <w:r>
        <w:rPr>
          <w:color w:val="404040"/>
          <w:sz w:val="24"/>
          <w:szCs w:val="24"/>
          <w:highlight w:val="white"/>
        </w:rPr>
        <w:t>A abertura econômica, com a redução gradual das tarifas de importação, bem como a simplificação na prestação de serviços int</w:t>
      </w:r>
      <w:r>
        <w:rPr>
          <w:color w:val="404040"/>
          <w:sz w:val="24"/>
          <w:szCs w:val="24"/>
          <w:highlight w:val="white"/>
        </w:rPr>
        <w:t>ernacionais, também foi uma medida utilizada para estimular a importação e aumentar a concorrência com as indústrias nacionais.</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A transformação da balança comercial  em déficits crescentes tomou patente que unifica a forma de fazer  frente aos compromisso</w:t>
      </w:r>
      <w:r>
        <w:rPr>
          <w:color w:val="404040"/>
          <w:sz w:val="24"/>
          <w:szCs w:val="24"/>
          <w:highlight w:val="white"/>
        </w:rPr>
        <w:t>s externos com base na ofertas de juros cada vez mais elevados por colocar em dúvida a capacidade de esses Estados sustentar, no médio prazo o pagamento da dívida ,O governo reagiu elevando ainda mais as taxas de juros ,Também reduziu o imposto sobre opera</w:t>
      </w:r>
      <w:r>
        <w:rPr>
          <w:color w:val="404040"/>
          <w:sz w:val="24"/>
          <w:szCs w:val="24"/>
          <w:highlight w:val="white"/>
        </w:rPr>
        <w:t xml:space="preserve">ções financeiras (I.O.F) para iniciar a entrada de capitais externos ,Foram tomadas medidas para desestimular as importações e dentre elas ,a elevação do imposto de importação Em resposta a esse conjunto de medidas ,a que se chegou a atribuir o </w:t>
      </w:r>
      <w:r>
        <w:rPr>
          <w:color w:val="404040"/>
          <w:sz w:val="24"/>
          <w:szCs w:val="24"/>
          <w:highlight w:val="white"/>
        </w:rPr>
        <w:lastRenderedPageBreak/>
        <w:t>nome de “RE</w:t>
      </w:r>
      <w:r>
        <w:rPr>
          <w:color w:val="404040"/>
          <w:sz w:val="24"/>
          <w:szCs w:val="24"/>
          <w:highlight w:val="white"/>
        </w:rPr>
        <w:t>AL II”  Especulações retornaram ao brasil e as reservas fecharam o ano de 1995 em 5,1 bilhão de dólares</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A crise da Ásia ,provocou uma reação em cadeia.No  Brasil o reflexo foi imediato as reservas cambiais que naquele ano havia alcançado 63 bilhões de dólares recuaram para 52 bilhões de dólares, O Governo reafirmou seu compromisso com a Âncora cambial e elev</w:t>
      </w:r>
      <w:r>
        <w:rPr>
          <w:color w:val="404040"/>
          <w:sz w:val="24"/>
          <w:szCs w:val="24"/>
          <w:highlight w:val="white"/>
        </w:rPr>
        <w:t xml:space="preserve">ou a taxa de juros para 43% ao ano anunciou em Novembro de 1997 o “Pacote 51”,um conjunto de 51 medidas fiscais destinadas a gerar uma adicional nas contas públicas de 1.5 ao PIB </w:t>
      </w:r>
    </w:p>
    <w:p w:rsidR="0067255D" w:rsidRDefault="00A61FC9">
      <w:pPr>
        <w:spacing w:line="360" w:lineRule="auto"/>
        <w:ind w:firstLine="708"/>
        <w:rPr>
          <w:color w:val="404040"/>
          <w:sz w:val="24"/>
          <w:szCs w:val="24"/>
          <w:highlight w:val="white"/>
        </w:rPr>
      </w:pPr>
      <w:r>
        <w:rPr>
          <w:color w:val="404040"/>
          <w:sz w:val="24"/>
          <w:szCs w:val="24"/>
          <w:highlight w:val="white"/>
        </w:rPr>
        <w:t>Dentre elas destacaram-se a demissão de 33 mil funcionários publico não está</w:t>
      </w:r>
      <w:r>
        <w:rPr>
          <w:color w:val="404040"/>
          <w:sz w:val="24"/>
          <w:szCs w:val="24"/>
          <w:highlight w:val="white"/>
        </w:rPr>
        <w:t>veis a suspensão ao reajuste salarial do funcionário público e a elevação em 10% das alíquotas de imposto de renda de pessoa física ,Essas medidas ,mais a ajuda do FMI aos países Asiáticos ,vieram novamente às expectativas  e os capitais especulativos volt</w:t>
      </w:r>
      <w:r>
        <w:rPr>
          <w:color w:val="404040"/>
          <w:sz w:val="24"/>
          <w:szCs w:val="24"/>
          <w:highlight w:val="white"/>
        </w:rPr>
        <w:t>aram ao Brasil</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w:t>
      </w:r>
    </w:p>
    <w:p w:rsidR="0067255D" w:rsidRDefault="00A61FC9">
      <w:pPr>
        <w:spacing w:line="360" w:lineRule="auto"/>
        <w:ind w:firstLine="708"/>
        <w:rPr>
          <w:color w:val="404040"/>
          <w:sz w:val="24"/>
          <w:szCs w:val="24"/>
          <w:highlight w:val="white"/>
        </w:rPr>
      </w:pPr>
      <w:r>
        <w:rPr>
          <w:color w:val="404040"/>
          <w:sz w:val="24"/>
          <w:szCs w:val="24"/>
          <w:highlight w:val="white"/>
        </w:rPr>
        <w:t>Quando o Brasil achou-se confortável ,a tempestade voltou em 1998 a crise da Rússia ,resultou no decreto da monetária por parte do Governo daquele País novamente os capitais especulativos na qual se baseava  a manutenção da Âncora cambial</w:t>
      </w:r>
      <w:r>
        <w:rPr>
          <w:color w:val="404040"/>
          <w:sz w:val="24"/>
          <w:szCs w:val="24"/>
          <w:highlight w:val="white"/>
        </w:rPr>
        <w:t xml:space="preserve"> do Real  temendo  a crise estabelecer em outras  economias procuraram aplicações  mais seguras.</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Quatro anos de estabilidade  da moeda era um triunfo de grande valor nas mãos do Governo ,mesmo  às custas de um crescimento medíocre do PIB (2.1% NO ANO DE 1</w:t>
      </w:r>
      <w:r>
        <w:rPr>
          <w:color w:val="404040"/>
          <w:sz w:val="24"/>
          <w:szCs w:val="24"/>
          <w:highlight w:val="white"/>
        </w:rPr>
        <w:t xml:space="preserve">994 A 1998) e o aumento de desemprego </w:t>
      </w:r>
    </w:p>
    <w:p w:rsidR="0067255D" w:rsidRDefault="00A61FC9">
      <w:pPr>
        <w:spacing w:line="360" w:lineRule="auto"/>
        <w:ind w:firstLine="708"/>
        <w:rPr>
          <w:color w:val="404040"/>
          <w:sz w:val="24"/>
          <w:szCs w:val="24"/>
          <w:highlight w:val="white"/>
        </w:rPr>
      </w:pPr>
      <w:r>
        <w:rPr>
          <w:color w:val="404040"/>
          <w:sz w:val="24"/>
          <w:szCs w:val="24"/>
          <w:highlight w:val="white"/>
        </w:rPr>
        <w:t>O acordo do FMI com a Âncora foi curto,  em 1999 o ataque especulativo contra o Real intensificou -se o Governo tentou resistir ,Em pouco tempo o Banco Central vendeu 3 bilhões de dólares na tentativa de sustentar a c</w:t>
      </w:r>
      <w:r>
        <w:rPr>
          <w:color w:val="404040"/>
          <w:sz w:val="24"/>
          <w:szCs w:val="24"/>
          <w:highlight w:val="white"/>
        </w:rPr>
        <w:t>otação do Real</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Desvalorização mensais de 0.6%  a desvalorização imediata de 5.28% significou na prática da maxidesvalorização pondo um fim na Âncora cambial e ao próprio Plano Real ,os anos seguintes foram de muitas crises no balanço de pagamento ,levando</w:t>
      </w:r>
      <w:r>
        <w:rPr>
          <w:color w:val="404040"/>
          <w:sz w:val="24"/>
          <w:szCs w:val="24"/>
          <w:highlight w:val="white"/>
        </w:rPr>
        <w:t xml:space="preserve"> o Brasil a recorrer ao FMI novamente em 2001.</w:t>
      </w:r>
    </w:p>
    <w:p w:rsidR="0067255D" w:rsidRDefault="00A61FC9">
      <w:pPr>
        <w:spacing w:line="360" w:lineRule="auto"/>
        <w:ind w:firstLine="708"/>
        <w:rPr>
          <w:color w:val="404040"/>
          <w:sz w:val="24"/>
          <w:szCs w:val="24"/>
          <w:highlight w:val="white"/>
        </w:rPr>
      </w:pPr>
      <w:r>
        <w:rPr>
          <w:color w:val="404040"/>
          <w:sz w:val="24"/>
          <w:szCs w:val="24"/>
          <w:highlight w:val="white"/>
        </w:rPr>
        <w:lastRenderedPageBreak/>
        <w:t>Com o fim da Âncora o governo migrou para o sistema de metas da inflação, com novas políticas cambial  e a maxidesvalorização do Real, em 1999 ,para em seguida acomodar-se nos patamares anteriores a desvaloriz</w:t>
      </w:r>
      <w:r>
        <w:rPr>
          <w:color w:val="404040"/>
          <w:sz w:val="24"/>
          <w:szCs w:val="24"/>
          <w:highlight w:val="white"/>
        </w:rPr>
        <w:t>ação .</w:t>
      </w: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Destaca-se que o Governo collor de Mello foi o único presidente da história do Brasil que foi responsável pela taxa negativa  de variação do PIB, No governo de Fernando Henrique Cardoso ,a taxa média anual de crescimento do  PIB  foi de 2.4%  foi i</w:t>
      </w:r>
      <w:r>
        <w:rPr>
          <w:color w:val="404040"/>
          <w:sz w:val="24"/>
          <w:szCs w:val="24"/>
          <w:highlight w:val="white"/>
        </w:rPr>
        <w:t>nferior à taxa média de todo século xx.</w:t>
      </w:r>
    </w:p>
    <w:p w:rsidR="0067255D" w:rsidRDefault="00A61FC9">
      <w:pPr>
        <w:spacing w:line="360" w:lineRule="auto"/>
        <w:ind w:firstLine="708"/>
        <w:rPr>
          <w:color w:val="404040"/>
          <w:sz w:val="24"/>
          <w:szCs w:val="24"/>
          <w:highlight w:val="white"/>
        </w:rPr>
      </w:pPr>
      <w:r>
        <w:rPr>
          <w:color w:val="404040"/>
          <w:sz w:val="24"/>
          <w:szCs w:val="24"/>
          <w:highlight w:val="white"/>
        </w:rPr>
        <w:t xml:space="preserve">Isso é o Brasil andou para trás </w:t>
      </w:r>
    </w:p>
    <w:p w:rsidR="0067255D" w:rsidRDefault="0067255D">
      <w:pPr>
        <w:spacing w:line="360" w:lineRule="auto"/>
        <w:ind w:firstLine="708"/>
        <w:rPr>
          <w:color w:val="404040"/>
          <w:sz w:val="24"/>
          <w:szCs w:val="24"/>
          <w:highlight w:val="white"/>
        </w:rPr>
      </w:pPr>
    </w:p>
    <w:p w:rsidR="0067255D" w:rsidRDefault="0067255D">
      <w:pPr>
        <w:spacing w:line="360" w:lineRule="auto"/>
        <w:ind w:firstLine="708"/>
        <w:rPr>
          <w:color w:val="404040"/>
          <w:sz w:val="24"/>
          <w:szCs w:val="24"/>
          <w:highlight w:val="white"/>
        </w:rPr>
      </w:pPr>
    </w:p>
    <w:p w:rsidR="0067255D" w:rsidRDefault="00A61FC9">
      <w:pPr>
        <w:spacing w:line="360" w:lineRule="auto"/>
        <w:ind w:firstLine="708"/>
        <w:rPr>
          <w:color w:val="404040"/>
          <w:sz w:val="24"/>
          <w:szCs w:val="24"/>
          <w:highlight w:val="white"/>
        </w:rPr>
      </w:pPr>
      <w:r>
        <w:rPr>
          <w:color w:val="404040"/>
          <w:sz w:val="24"/>
          <w:szCs w:val="24"/>
          <w:highlight w:val="white"/>
        </w:rPr>
        <w:t>Não havia uma outra saída ao não ser a ruptura com o modelo, Neoliberalismo fracassado implantado pelo Governo Fernando Henrique Cardoso Os princípios básicos do neoliberalismo são:Implementado por Fernando Henrique Cardoso , 9 o o modelo Neoliberalismo le</w:t>
      </w:r>
      <w:r>
        <w:rPr>
          <w:color w:val="404040"/>
          <w:sz w:val="24"/>
          <w:szCs w:val="24"/>
          <w:highlight w:val="white"/>
        </w:rPr>
        <w:t>vou a resultados lamentáveis. o desempenho pobre da economia Brasileira foi a causa e ao mesmo tempo ,consequência da vulnerabilidade externa pelo modelo Neoliberal.</w:t>
      </w:r>
    </w:p>
    <w:p w:rsidR="0067255D" w:rsidRDefault="0067255D">
      <w:pPr>
        <w:spacing w:line="360" w:lineRule="auto"/>
        <w:ind w:firstLine="708"/>
        <w:rPr>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Referências Bibliográficas</w:t>
      </w: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Gonçalves, R. Herança e ruptura: cem anos de história e propostas para mudar o Brasil, Rio de Janeiro : Garamond,2003.</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PIRES,M.C Economia Brasileira da colônia ao Governo Lula, são Paulo</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Saraiva,2010.</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lastRenderedPageBreak/>
        <w:t xml:space="preserve">SOARES,F. Economia Brasileira Da Primeira República ao </w:t>
      </w:r>
      <w:r>
        <w:rPr>
          <w:rFonts w:ascii="Times New Roman" w:eastAsia="Times New Roman" w:hAnsi="Times New Roman" w:cs="Times New Roman"/>
          <w:color w:val="404040"/>
          <w:sz w:val="24"/>
          <w:szCs w:val="24"/>
          <w:highlight w:val="white"/>
        </w:rPr>
        <w:t>Plano Real,Rio de Janeiro: Elsevier,2011.</w:t>
      </w: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CONCLUSÃO</w:t>
      </w: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67255D">
      <w:pPr>
        <w:spacing w:line="360" w:lineRule="auto"/>
        <w:ind w:firstLine="708"/>
        <w:rPr>
          <w:rFonts w:ascii="Times New Roman" w:eastAsia="Times New Roman" w:hAnsi="Times New Roman" w:cs="Times New Roman"/>
          <w:color w:val="404040"/>
          <w:sz w:val="24"/>
          <w:szCs w:val="24"/>
          <w:highlight w:val="white"/>
        </w:rPr>
      </w:pP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Pode-se concluir que a economia brasileira teve grande respaldo nos brasileiros na época de 1990 com inflação alta ,cortes e aumento de taxas e juros ,também teve desemprego e privatização social, O Brasil vivia momentos de euforia política, seriam celebra</w:t>
      </w:r>
      <w:r>
        <w:rPr>
          <w:rFonts w:ascii="Times New Roman" w:eastAsia="Times New Roman" w:hAnsi="Times New Roman" w:cs="Times New Roman"/>
          <w:color w:val="404040"/>
          <w:sz w:val="24"/>
          <w:szCs w:val="24"/>
          <w:highlight w:val="white"/>
        </w:rPr>
        <w:t>das as primeiras eleições diretas e pluripartidárias para presidente,no ano de 1990, após o fim da ditadura militar.</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por outro lado  vivia a inflação e a estagnação econômica eram os principais problemas que o país enfrentava.</w:t>
      </w:r>
    </w:p>
    <w:p w:rsidR="0067255D" w:rsidRDefault="00A61FC9">
      <w:pPr>
        <w:spacing w:line="360" w:lineRule="auto"/>
        <w:ind w:right="-40"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lastRenderedPageBreak/>
        <w:t>O Governo Collor de Mello tin</w:t>
      </w:r>
      <w:r>
        <w:rPr>
          <w:rFonts w:ascii="Times New Roman" w:eastAsia="Times New Roman" w:hAnsi="Times New Roman" w:cs="Times New Roman"/>
          <w:color w:val="404040"/>
          <w:sz w:val="24"/>
          <w:szCs w:val="24"/>
          <w:highlight w:val="white"/>
        </w:rPr>
        <w:t>ha em mente transformar o Brasil em um país modelo ,mais suas ideias foram totalmente ao contrário do que se esperava a população Brasileira e, com o fato de uma inflação em alta.</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O Plano Collor foi decretado através de uma medida provisória. Isso quer diz</w:t>
      </w:r>
      <w:r>
        <w:rPr>
          <w:rFonts w:ascii="Times New Roman" w:eastAsia="Times New Roman" w:hAnsi="Times New Roman" w:cs="Times New Roman"/>
          <w:color w:val="404040"/>
          <w:sz w:val="24"/>
          <w:szCs w:val="24"/>
          <w:highlight w:val="white"/>
        </w:rPr>
        <w:t xml:space="preserve">er que ele não foi levado ao Congresso Nacional para debate e nem votado pelos congressistas. o povo sofreu as consequências com uma crise política e financeira a promessa de  acabar com a inflação e melhorar a economia,era  reforçava que seria através do </w:t>
      </w:r>
      <w:r>
        <w:rPr>
          <w:rFonts w:ascii="Times New Roman" w:eastAsia="Times New Roman" w:hAnsi="Times New Roman" w:cs="Times New Roman"/>
          <w:color w:val="404040"/>
          <w:sz w:val="24"/>
          <w:szCs w:val="24"/>
          <w:highlight w:val="white"/>
        </w:rPr>
        <w:t xml:space="preserve">combate à corrupção e da demissão de maus funcionários públicos. ideias defendidas por Collor de mello que não foram bem sucedidas </w:t>
      </w:r>
    </w:p>
    <w:p w:rsidR="0067255D" w:rsidRDefault="00A61FC9">
      <w:pPr>
        <w:spacing w:line="360" w:lineRule="auto"/>
        <w:ind w:firstLine="708"/>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Fernando Henrique Cardoso  por oito anos colecionou fracassos desempregos e privatizações e dívida social,  Governos marcado</w:t>
      </w:r>
      <w:r>
        <w:rPr>
          <w:rFonts w:ascii="Times New Roman" w:eastAsia="Times New Roman" w:hAnsi="Times New Roman" w:cs="Times New Roman"/>
          <w:color w:val="404040"/>
          <w:sz w:val="24"/>
          <w:szCs w:val="24"/>
          <w:highlight w:val="white"/>
        </w:rPr>
        <w:t>s pela deficiência de seus mandatos e  baixa economia pública.</w:t>
      </w:r>
    </w:p>
    <w:p w:rsidR="0067255D" w:rsidRDefault="0067255D">
      <w:pPr>
        <w:spacing w:line="360" w:lineRule="auto"/>
        <w:rPr>
          <w:rFonts w:ascii="Times New Roman" w:eastAsia="Times New Roman" w:hAnsi="Times New Roman" w:cs="Times New Roman"/>
          <w:color w:val="404040"/>
          <w:sz w:val="24"/>
          <w:szCs w:val="24"/>
          <w:highlight w:val="white"/>
        </w:rPr>
      </w:pPr>
    </w:p>
    <w:sectPr w:rsidR="0067255D">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5D"/>
    <w:rsid w:val="0067255D"/>
    <w:rsid w:val="00A61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FFA5"/>
  <w15:docId w15:val="{09AC2117-E22B-41D9-9FC6-4F4538E5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2042</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Marlise Vitcel</dc:creator>
  <cp:lastModifiedBy>Marlise Vitcel</cp:lastModifiedBy>
  <cp:revision>2</cp:revision>
  <dcterms:created xsi:type="dcterms:W3CDTF">2018-06-22T14:34:00Z</dcterms:created>
  <dcterms:modified xsi:type="dcterms:W3CDTF">2018-06-22T14:34:00Z</dcterms:modified>
</cp:coreProperties>
</file>