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8E" w:rsidRDefault="0064348E">
      <w:pPr>
        <w:pStyle w:val="Corpodetexto"/>
        <w:jc w:val="center"/>
        <w:rPr>
          <w:rFonts w:ascii="Arial" w:hAnsi="Arial" w:cs="Arial"/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20"/>
        <w:gridCol w:w="5211"/>
      </w:tblGrid>
      <w:tr w:rsidR="0064348E" w:rsidRPr="00C842FE">
        <w:tc>
          <w:tcPr>
            <w:tcW w:w="10421" w:type="dxa"/>
            <w:gridSpan w:val="3"/>
          </w:tcPr>
          <w:p w:rsidR="0064348E" w:rsidRPr="00C842FE" w:rsidRDefault="00C842FE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C842FE">
              <w:rPr>
                <w:rFonts w:ascii="Arial" w:hAnsi="Arial" w:cs="Arial"/>
                <w:b/>
                <w:szCs w:val="24"/>
              </w:rPr>
              <w:t>DISCIPLINA</w:t>
            </w:r>
            <w:r w:rsidR="0064348E" w:rsidRPr="00C842FE">
              <w:rPr>
                <w:rFonts w:ascii="Arial" w:hAnsi="Arial" w:cs="Arial"/>
                <w:b/>
                <w:szCs w:val="24"/>
              </w:rPr>
              <w:t>:</w:t>
            </w:r>
            <w:r w:rsidR="0064348E" w:rsidRPr="00C842FE">
              <w:rPr>
                <w:rFonts w:ascii="Arial" w:hAnsi="Arial" w:cs="Arial"/>
                <w:szCs w:val="24"/>
              </w:rPr>
              <w:t xml:space="preserve"> </w:t>
            </w:r>
            <w:r w:rsidRPr="00C842FE">
              <w:rPr>
                <w:rFonts w:ascii="Arial" w:hAnsi="Arial" w:cs="Arial"/>
                <w:bCs/>
                <w:szCs w:val="24"/>
              </w:rPr>
              <w:t xml:space="preserve">Sociologia </w:t>
            </w:r>
            <w:r w:rsidR="00BA5AE5" w:rsidRPr="00C842FE">
              <w:rPr>
                <w:rFonts w:ascii="Arial" w:hAnsi="Arial" w:cs="Arial"/>
                <w:bCs/>
                <w:szCs w:val="24"/>
              </w:rPr>
              <w:t>I</w:t>
            </w:r>
          </w:p>
        </w:tc>
      </w:tr>
      <w:tr w:rsidR="00356EF5" w:rsidRPr="00C842FE" w:rsidTr="00356EF5">
        <w:tc>
          <w:tcPr>
            <w:tcW w:w="5190" w:type="dxa"/>
          </w:tcPr>
          <w:p w:rsidR="00356EF5" w:rsidRPr="00C842FE" w:rsidRDefault="00356EF5" w:rsidP="00356EF5">
            <w:pPr>
              <w:pStyle w:val="Corpodetexto"/>
              <w:tabs>
                <w:tab w:val="left" w:pos="5115"/>
              </w:tabs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C842FE">
              <w:rPr>
                <w:rFonts w:ascii="Arial" w:hAnsi="Arial" w:cs="Arial"/>
                <w:b/>
                <w:szCs w:val="24"/>
              </w:rPr>
              <w:t>Vigência :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Pr="00C842FE">
              <w:rPr>
                <w:rFonts w:ascii="Arial" w:hAnsi="Arial" w:cs="Arial"/>
                <w:szCs w:val="24"/>
              </w:rPr>
              <w:t>a partir de 20</w:t>
            </w:r>
            <w:r>
              <w:rPr>
                <w:rFonts w:ascii="Arial" w:hAnsi="Arial" w:cs="Arial"/>
                <w:szCs w:val="24"/>
              </w:rPr>
              <w:t>08/1 a 2011/2</w:t>
            </w:r>
          </w:p>
        </w:tc>
        <w:tc>
          <w:tcPr>
            <w:tcW w:w="5231" w:type="dxa"/>
            <w:gridSpan w:val="2"/>
          </w:tcPr>
          <w:p w:rsidR="00356EF5" w:rsidRPr="00C842FE" w:rsidRDefault="00356EF5" w:rsidP="00356EF5">
            <w:pPr>
              <w:pStyle w:val="Corpodetexto"/>
              <w:tabs>
                <w:tab w:val="left" w:pos="5115"/>
              </w:tabs>
              <w:ind w:left="72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Pr="00C842FE">
              <w:rPr>
                <w:rFonts w:ascii="Arial" w:hAnsi="Arial" w:cs="Arial"/>
                <w:szCs w:val="24"/>
              </w:rPr>
              <w:t>1º ano</w:t>
            </w:r>
          </w:p>
        </w:tc>
      </w:tr>
      <w:tr w:rsidR="0064348E" w:rsidRPr="00C842FE">
        <w:tc>
          <w:tcPr>
            <w:tcW w:w="5210" w:type="dxa"/>
            <w:gridSpan w:val="2"/>
          </w:tcPr>
          <w:p w:rsidR="0064348E" w:rsidRPr="00C842FE" w:rsidRDefault="0064348E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C842FE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C842FE">
              <w:rPr>
                <w:rFonts w:ascii="Arial" w:hAnsi="Arial" w:cs="Arial"/>
                <w:bCs/>
                <w:szCs w:val="24"/>
              </w:rPr>
              <w:t>3</w:t>
            </w:r>
            <w:r w:rsidRPr="00C842FE">
              <w:rPr>
                <w:rFonts w:ascii="Arial" w:hAnsi="Arial" w:cs="Arial"/>
                <w:bCs/>
                <w:szCs w:val="24"/>
              </w:rPr>
              <w:t>0h</w:t>
            </w:r>
          </w:p>
        </w:tc>
        <w:tc>
          <w:tcPr>
            <w:tcW w:w="5211" w:type="dxa"/>
          </w:tcPr>
          <w:p w:rsidR="0064348E" w:rsidRPr="00C842FE" w:rsidRDefault="0064348E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C842FE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="00C842FE" w:rsidRPr="00C842FE">
              <w:rPr>
                <w:rFonts w:ascii="Arial" w:hAnsi="Arial" w:cs="Arial"/>
                <w:szCs w:val="24"/>
              </w:rPr>
              <w:t>G1331</w:t>
            </w:r>
          </w:p>
        </w:tc>
      </w:tr>
      <w:tr w:rsidR="0064348E" w:rsidRPr="00C842FE">
        <w:tc>
          <w:tcPr>
            <w:tcW w:w="10421" w:type="dxa"/>
            <w:gridSpan w:val="3"/>
          </w:tcPr>
          <w:p w:rsidR="0064348E" w:rsidRPr="00C842FE" w:rsidRDefault="0064348E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C842FE">
              <w:rPr>
                <w:rFonts w:ascii="Arial" w:hAnsi="Arial" w:cs="Arial"/>
                <w:b/>
                <w:szCs w:val="24"/>
              </w:rPr>
              <w:t>Ementa:</w:t>
            </w:r>
            <w:r w:rsidRPr="00C842FE">
              <w:rPr>
                <w:rFonts w:ascii="Arial" w:hAnsi="Arial" w:cs="Arial"/>
                <w:szCs w:val="24"/>
              </w:rPr>
              <w:t xml:space="preserve"> </w:t>
            </w:r>
            <w:r w:rsidRPr="00C842FE">
              <w:rPr>
                <w:rFonts w:ascii="Arial" w:hAnsi="Arial" w:cs="Arial"/>
                <w:bCs/>
                <w:szCs w:val="24"/>
              </w:rPr>
              <w:t xml:space="preserve">Estudo da Sociedade a partir dos princípios constitutivos do conhecimento sociológico. Identificação da Sociologia como ciência. Conceitos sociológicos fundamentais. A sociedade de classes – caracterização e processos básicos. Noções gerais da sociologia contemporânea. Construção do conhecimento a partir da fundamentação </w:t>
            </w:r>
            <w:proofErr w:type="spellStart"/>
            <w:r w:rsidRPr="00C842FE">
              <w:rPr>
                <w:rFonts w:ascii="Arial" w:hAnsi="Arial" w:cs="Arial"/>
                <w:bCs/>
                <w:szCs w:val="24"/>
              </w:rPr>
              <w:t>teóorica-prática</w:t>
            </w:r>
            <w:proofErr w:type="spellEnd"/>
            <w:r w:rsidRPr="00C842FE">
              <w:rPr>
                <w:rFonts w:ascii="Arial" w:hAnsi="Arial" w:cs="Arial"/>
                <w:bCs/>
                <w:szCs w:val="24"/>
              </w:rPr>
              <w:t xml:space="preserve"> e do trabalho coletivo. A Sociologia e as questões sociais na perspectiva do século XXI.</w:t>
            </w:r>
          </w:p>
        </w:tc>
      </w:tr>
    </w:tbl>
    <w:p w:rsidR="0064348E" w:rsidRPr="00C842FE" w:rsidRDefault="0064348E">
      <w:pPr>
        <w:pStyle w:val="Corpodetexto"/>
        <w:rPr>
          <w:rFonts w:ascii="Arial" w:hAnsi="Arial" w:cs="Arial"/>
          <w:b/>
          <w:szCs w:val="24"/>
        </w:rPr>
      </w:pPr>
    </w:p>
    <w:p w:rsidR="0064348E" w:rsidRPr="00C842FE" w:rsidRDefault="0064348E">
      <w:pPr>
        <w:pStyle w:val="Corpodetexto"/>
        <w:rPr>
          <w:rFonts w:ascii="Arial" w:hAnsi="Arial" w:cs="Arial"/>
          <w:b/>
          <w:szCs w:val="24"/>
        </w:rPr>
      </w:pPr>
      <w:r w:rsidRPr="00C842FE">
        <w:rPr>
          <w:rFonts w:ascii="Arial" w:hAnsi="Arial" w:cs="Arial"/>
          <w:b/>
          <w:szCs w:val="24"/>
        </w:rPr>
        <w:t>Conteúdos</w:t>
      </w:r>
    </w:p>
    <w:p w:rsidR="00C842FE" w:rsidRDefault="00C842FE">
      <w:pPr>
        <w:spacing w:line="360" w:lineRule="auto"/>
        <w:rPr>
          <w:rFonts w:ascii="Arial" w:hAnsi="Arial" w:cs="Arial"/>
          <w:sz w:val="24"/>
          <w:szCs w:val="24"/>
        </w:rPr>
      </w:pPr>
    </w:p>
    <w:p w:rsidR="0064348E" w:rsidRPr="00C842FE" w:rsidRDefault="00C842FE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 - </w:t>
      </w:r>
      <w:r w:rsidR="0064348E" w:rsidRPr="00C842FE">
        <w:rPr>
          <w:rFonts w:ascii="Arial" w:hAnsi="Arial" w:cs="Arial"/>
          <w:bCs/>
          <w:sz w:val="24"/>
          <w:szCs w:val="24"/>
        </w:rPr>
        <w:t>Introdução à Sociologia</w:t>
      </w:r>
    </w:p>
    <w:p w:rsidR="0064348E" w:rsidRPr="00C842FE" w:rsidRDefault="0064348E" w:rsidP="00C842FE">
      <w:pPr>
        <w:numPr>
          <w:ilvl w:val="1"/>
          <w:numId w:val="9"/>
        </w:numPr>
        <w:spacing w:line="360" w:lineRule="auto"/>
        <w:ind w:left="1491" w:hanging="357"/>
        <w:rPr>
          <w:rFonts w:ascii="Arial" w:hAnsi="Arial" w:cs="Arial"/>
          <w:sz w:val="24"/>
          <w:szCs w:val="24"/>
        </w:rPr>
      </w:pPr>
      <w:r w:rsidRPr="00C842FE">
        <w:rPr>
          <w:rFonts w:ascii="Arial" w:hAnsi="Arial" w:cs="Arial"/>
          <w:sz w:val="24"/>
          <w:szCs w:val="24"/>
        </w:rPr>
        <w:t>A Sociologia como ciência social</w:t>
      </w:r>
    </w:p>
    <w:p w:rsidR="0064348E" w:rsidRPr="00C842FE" w:rsidRDefault="0064348E" w:rsidP="00C842FE">
      <w:pPr>
        <w:numPr>
          <w:ilvl w:val="1"/>
          <w:numId w:val="9"/>
        </w:numPr>
        <w:spacing w:line="360" w:lineRule="auto"/>
        <w:ind w:left="1491" w:hanging="357"/>
        <w:rPr>
          <w:rFonts w:ascii="Arial" w:hAnsi="Arial" w:cs="Arial"/>
          <w:sz w:val="24"/>
          <w:szCs w:val="24"/>
        </w:rPr>
      </w:pPr>
      <w:r w:rsidRPr="00C842FE">
        <w:rPr>
          <w:rFonts w:ascii="Arial" w:hAnsi="Arial" w:cs="Arial"/>
          <w:sz w:val="24"/>
          <w:szCs w:val="24"/>
        </w:rPr>
        <w:t xml:space="preserve">A sociologia clássica: Comte, Marx, Weber e </w:t>
      </w:r>
      <w:proofErr w:type="spellStart"/>
      <w:r w:rsidRPr="00C842FE">
        <w:rPr>
          <w:rFonts w:ascii="Arial" w:hAnsi="Arial" w:cs="Arial"/>
          <w:sz w:val="24"/>
          <w:szCs w:val="24"/>
        </w:rPr>
        <w:t>Durkheim</w:t>
      </w:r>
      <w:proofErr w:type="spellEnd"/>
      <w:r w:rsidRPr="00C842FE">
        <w:rPr>
          <w:rFonts w:ascii="Arial" w:hAnsi="Arial" w:cs="Arial"/>
          <w:sz w:val="24"/>
          <w:szCs w:val="24"/>
        </w:rPr>
        <w:t>.</w:t>
      </w:r>
    </w:p>
    <w:p w:rsidR="0064348E" w:rsidRPr="00C842FE" w:rsidRDefault="0064348E" w:rsidP="00C842FE">
      <w:pPr>
        <w:numPr>
          <w:ilvl w:val="1"/>
          <w:numId w:val="9"/>
        </w:numPr>
        <w:spacing w:line="360" w:lineRule="auto"/>
        <w:ind w:left="1491" w:hanging="357"/>
        <w:rPr>
          <w:rFonts w:ascii="Arial" w:hAnsi="Arial" w:cs="Arial"/>
          <w:sz w:val="24"/>
          <w:szCs w:val="24"/>
        </w:rPr>
      </w:pPr>
      <w:r w:rsidRPr="00C842FE">
        <w:rPr>
          <w:rFonts w:ascii="Arial" w:hAnsi="Arial" w:cs="Arial"/>
          <w:sz w:val="24"/>
          <w:szCs w:val="24"/>
        </w:rPr>
        <w:t>Conceitos sociológicos fundamentais</w:t>
      </w:r>
    </w:p>
    <w:p w:rsidR="0064348E" w:rsidRPr="00C842FE" w:rsidRDefault="0064348E" w:rsidP="00C842FE">
      <w:pPr>
        <w:numPr>
          <w:ilvl w:val="1"/>
          <w:numId w:val="9"/>
        </w:numPr>
        <w:spacing w:line="360" w:lineRule="auto"/>
        <w:ind w:left="1491" w:hanging="357"/>
        <w:rPr>
          <w:rFonts w:ascii="Arial" w:hAnsi="Arial" w:cs="Arial"/>
          <w:sz w:val="24"/>
          <w:szCs w:val="24"/>
        </w:rPr>
      </w:pPr>
      <w:r w:rsidRPr="00C842FE">
        <w:rPr>
          <w:rFonts w:ascii="Arial" w:hAnsi="Arial" w:cs="Arial"/>
          <w:sz w:val="24"/>
          <w:szCs w:val="24"/>
        </w:rPr>
        <w:t>A sociologia e a expansão do capitalismo.</w:t>
      </w:r>
    </w:p>
    <w:p w:rsidR="00C842FE" w:rsidRDefault="00C842FE">
      <w:pPr>
        <w:spacing w:line="360" w:lineRule="auto"/>
        <w:rPr>
          <w:rFonts w:ascii="Arial" w:hAnsi="Arial" w:cs="Arial"/>
          <w:sz w:val="24"/>
          <w:szCs w:val="24"/>
        </w:rPr>
      </w:pPr>
    </w:p>
    <w:p w:rsidR="0064348E" w:rsidRPr="00C842FE" w:rsidRDefault="00C842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II - </w:t>
      </w:r>
      <w:r w:rsidR="0064348E" w:rsidRPr="00C842FE">
        <w:rPr>
          <w:rFonts w:ascii="Arial" w:hAnsi="Arial" w:cs="Arial"/>
          <w:bCs/>
          <w:sz w:val="24"/>
          <w:szCs w:val="24"/>
        </w:rPr>
        <w:t>O indivíduo e a sociedade</w:t>
      </w:r>
    </w:p>
    <w:p w:rsidR="0064348E" w:rsidRPr="00C842FE" w:rsidRDefault="0064348E" w:rsidP="00C842FE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2.1 A"/>
        </w:smartTagPr>
        <w:r w:rsidRPr="00C842FE">
          <w:rPr>
            <w:rFonts w:ascii="Arial" w:hAnsi="Arial" w:cs="Arial"/>
            <w:sz w:val="24"/>
            <w:szCs w:val="24"/>
          </w:rPr>
          <w:t>2.1 A</w:t>
        </w:r>
      </w:smartTag>
      <w:r w:rsidRPr="00C842FE">
        <w:rPr>
          <w:rFonts w:ascii="Arial" w:hAnsi="Arial" w:cs="Arial"/>
          <w:sz w:val="24"/>
          <w:szCs w:val="24"/>
        </w:rPr>
        <w:t xml:space="preserve"> sociologia e o cotidiano</w:t>
      </w:r>
    </w:p>
    <w:p w:rsidR="0064348E" w:rsidRPr="00C842FE" w:rsidRDefault="0064348E" w:rsidP="00C842FE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C842FE">
        <w:rPr>
          <w:rFonts w:ascii="Arial" w:hAnsi="Arial" w:cs="Arial"/>
          <w:sz w:val="24"/>
          <w:szCs w:val="24"/>
        </w:rPr>
        <w:t>2.3 O papel dos indivíduos na história</w:t>
      </w:r>
    </w:p>
    <w:p w:rsidR="0064348E" w:rsidRPr="00C842FE" w:rsidRDefault="0064348E" w:rsidP="00C842FE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2.4 A"/>
        </w:smartTagPr>
        <w:r w:rsidRPr="00C842FE">
          <w:rPr>
            <w:rFonts w:ascii="Arial" w:hAnsi="Arial" w:cs="Arial"/>
            <w:sz w:val="24"/>
            <w:szCs w:val="24"/>
          </w:rPr>
          <w:t>2.4 A</w:t>
        </w:r>
      </w:smartTag>
      <w:r w:rsidRPr="00C842FE">
        <w:rPr>
          <w:rFonts w:ascii="Arial" w:hAnsi="Arial" w:cs="Arial"/>
          <w:sz w:val="24"/>
          <w:szCs w:val="24"/>
        </w:rPr>
        <w:t xml:space="preserve"> participação política e a construção da cidadania </w:t>
      </w:r>
    </w:p>
    <w:p w:rsidR="0064348E" w:rsidRPr="00C842FE" w:rsidRDefault="0064348E" w:rsidP="00C842FE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2.5 A"/>
        </w:smartTagPr>
        <w:r w:rsidRPr="00C842FE">
          <w:rPr>
            <w:rFonts w:ascii="Arial" w:hAnsi="Arial" w:cs="Arial"/>
            <w:sz w:val="24"/>
            <w:szCs w:val="24"/>
          </w:rPr>
          <w:t>2.5 A</w:t>
        </w:r>
      </w:smartTag>
      <w:r w:rsidRPr="00C842FE">
        <w:rPr>
          <w:rFonts w:ascii="Arial" w:hAnsi="Arial" w:cs="Arial"/>
          <w:sz w:val="24"/>
          <w:szCs w:val="24"/>
        </w:rPr>
        <w:t xml:space="preserve"> sociedade pós-moderna</w:t>
      </w:r>
    </w:p>
    <w:p w:rsidR="0064348E" w:rsidRPr="00C842FE" w:rsidRDefault="0064348E">
      <w:pPr>
        <w:pStyle w:val="Corpodetexto"/>
        <w:rPr>
          <w:rFonts w:ascii="Arial" w:hAnsi="Arial" w:cs="Arial"/>
          <w:bCs/>
          <w:szCs w:val="24"/>
        </w:rPr>
      </w:pPr>
    </w:p>
    <w:p w:rsidR="0064348E" w:rsidRPr="00C842FE" w:rsidRDefault="0064348E">
      <w:pPr>
        <w:pStyle w:val="Corpodetexto"/>
        <w:rPr>
          <w:rFonts w:ascii="Arial" w:hAnsi="Arial" w:cs="Arial"/>
          <w:b/>
          <w:szCs w:val="24"/>
        </w:rPr>
      </w:pPr>
      <w:r w:rsidRPr="00C842FE">
        <w:rPr>
          <w:rFonts w:ascii="Arial" w:hAnsi="Arial" w:cs="Arial"/>
          <w:b/>
          <w:szCs w:val="24"/>
        </w:rPr>
        <w:t>Bibliografia</w:t>
      </w:r>
      <w:r w:rsidR="00C842FE">
        <w:rPr>
          <w:rFonts w:ascii="Arial" w:hAnsi="Arial" w:cs="Arial"/>
          <w:b/>
          <w:szCs w:val="24"/>
        </w:rPr>
        <w:t xml:space="preserve"> básica</w:t>
      </w:r>
    </w:p>
    <w:p w:rsidR="00C842FE" w:rsidRDefault="00C842FE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</w:p>
    <w:p w:rsidR="0064348E" w:rsidRPr="00C842FE" w:rsidRDefault="0064348E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  <w:r w:rsidRPr="00C842FE">
        <w:rPr>
          <w:rFonts w:ascii="Arial" w:hAnsi="Arial" w:cs="Arial"/>
          <w:bCs/>
          <w:sz w:val="24"/>
          <w:szCs w:val="24"/>
        </w:rPr>
        <w:t xml:space="preserve">COSTA, Cristina. </w:t>
      </w:r>
      <w:r w:rsidRPr="00C842FE">
        <w:rPr>
          <w:rFonts w:ascii="Arial" w:hAnsi="Arial" w:cs="Arial"/>
          <w:b/>
          <w:sz w:val="24"/>
          <w:szCs w:val="24"/>
        </w:rPr>
        <w:t>Sociologia: Introdução à Ciência da sociedade</w:t>
      </w:r>
      <w:r w:rsidRPr="00C842FE">
        <w:rPr>
          <w:rFonts w:ascii="Arial" w:hAnsi="Arial" w:cs="Arial"/>
          <w:bCs/>
          <w:sz w:val="24"/>
          <w:szCs w:val="24"/>
        </w:rPr>
        <w:t>. São Paulo: Moderna, 1997.</w:t>
      </w:r>
    </w:p>
    <w:p w:rsidR="00C842FE" w:rsidRDefault="00C842FE">
      <w:pPr>
        <w:spacing w:after="120"/>
        <w:rPr>
          <w:rFonts w:ascii="Arial" w:hAnsi="Arial" w:cs="Arial"/>
          <w:bCs/>
          <w:sz w:val="24"/>
          <w:szCs w:val="24"/>
        </w:rPr>
      </w:pPr>
    </w:p>
    <w:p w:rsidR="0064348E" w:rsidRPr="00C842FE" w:rsidRDefault="0064348E">
      <w:pPr>
        <w:spacing w:after="120"/>
        <w:rPr>
          <w:rFonts w:ascii="Arial" w:hAnsi="Arial" w:cs="Arial"/>
          <w:bCs/>
          <w:sz w:val="24"/>
          <w:szCs w:val="24"/>
        </w:rPr>
      </w:pPr>
      <w:r w:rsidRPr="00C842FE">
        <w:rPr>
          <w:rFonts w:ascii="Arial" w:hAnsi="Arial" w:cs="Arial"/>
          <w:bCs/>
          <w:sz w:val="24"/>
          <w:szCs w:val="24"/>
        </w:rPr>
        <w:t xml:space="preserve">DURKHEIM, Émile. </w:t>
      </w:r>
      <w:r w:rsidRPr="00C842FE">
        <w:rPr>
          <w:rFonts w:ascii="Arial" w:hAnsi="Arial" w:cs="Arial"/>
          <w:b/>
          <w:sz w:val="24"/>
          <w:szCs w:val="24"/>
        </w:rPr>
        <w:t>As regras do Método Sociológico</w:t>
      </w:r>
      <w:r w:rsidRPr="00C842FE">
        <w:rPr>
          <w:rFonts w:ascii="Arial" w:hAnsi="Arial" w:cs="Arial"/>
          <w:bCs/>
          <w:sz w:val="24"/>
          <w:szCs w:val="24"/>
        </w:rPr>
        <w:t>. São Paulo: Nacional, 1963.</w:t>
      </w:r>
    </w:p>
    <w:p w:rsidR="00C842FE" w:rsidRDefault="00C842FE">
      <w:pPr>
        <w:spacing w:after="120"/>
        <w:rPr>
          <w:rFonts w:ascii="Arial" w:hAnsi="Arial" w:cs="Arial"/>
          <w:bCs/>
          <w:sz w:val="24"/>
          <w:szCs w:val="24"/>
        </w:rPr>
      </w:pPr>
    </w:p>
    <w:p w:rsidR="0064348E" w:rsidRPr="00C842FE" w:rsidRDefault="0064348E">
      <w:pPr>
        <w:spacing w:after="120"/>
        <w:rPr>
          <w:rFonts w:ascii="Arial" w:hAnsi="Arial" w:cs="Arial"/>
          <w:bCs/>
          <w:sz w:val="24"/>
          <w:szCs w:val="24"/>
        </w:rPr>
      </w:pPr>
      <w:r w:rsidRPr="00C842FE">
        <w:rPr>
          <w:rFonts w:ascii="Arial" w:hAnsi="Arial" w:cs="Arial"/>
          <w:bCs/>
          <w:sz w:val="24"/>
          <w:szCs w:val="24"/>
        </w:rPr>
        <w:t xml:space="preserve">DURKHEIM, Émile. </w:t>
      </w:r>
      <w:r w:rsidRPr="00C842FE">
        <w:rPr>
          <w:rFonts w:ascii="Arial" w:hAnsi="Arial" w:cs="Arial"/>
          <w:b/>
          <w:sz w:val="24"/>
          <w:szCs w:val="24"/>
        </w:rPr>
        <w:t>Textos selecionados</w:t>
      </w:r>
      <w:r w:rsidRPr="00C842FE">
        <w:rPr>
          <w:rFonts w:ascii="Arial" w:hAnsi="Arial" w:cs="Arial"/>
          <w:bCs/>
          <w:sz w:val="24"/>
          <w:szCs w:val="24"/>
        </w:rPr>
        <w:t>. São Paulo: Abril Cultural, 1978 (Coleção Os Pensadores).</w:t>
      </w:r>
    </w:p>
    <w:p w:rsidR="00C842FE" w:rsidRDefault="00C842FE">
      <w:pPr>
        <w:spacing w:after="120"/>
        <w:rPr>
          <w:rFonts w:ascii="Arial" w:hAnsi="Arial" w:cs="Arial"/>
          <w:bCs/>
          <w:sz w:val="24"/>
          <w:szCs w:val="24"/>
        </w:rPr>
      </w:pPr>
    </w:p>
    <w:p w:rsidR="0064348E" w:rsidRPr="00C842FE" w:rsidRDefault="0064348E">
      <w:pPr>
        <w:spacing w:after="120"/>
        <w:rPr>
          <w:rFonts w:ascii="Arial" w:hAnsi="Arial" w:cs="Arial"/>
          <w:bCs/>
          <w:sz w:val="24"/>
          <w:szCs w:val="24"/>
        </w:rPr>
      </w:pPr>
      <w:r w:rsidRPr="00C842FE">
        <w:rPr>
          <w:rFonts w:ascii="Arial" w:hAnsi="Arial" w:cs="Arial"/>
          <w:bCs/>
          <w:sz w:val="24"/>
          <w:szCs w:val="24"/>
        </w:rPr>
        <w:t xml:space="preserve">FORACCHI, </w:t>
      </w:r>
      <w:proofErr w:type="spellStart"/>
      <w:r w:rsidRPr="00C842FE">
        <w:rPr>
          <w:rFonts w:ascii="Arial" w:hAnsi="Arial" w:cs="Arial"/>
          <w:bCs/>
          <w:sz w:val="24"/>
          <w:szCs w:val="24"/>
        </w:rPr>
        <w:t>Marialice</w:t>
      </w:r>
      <w:proofErr w:type="spellEnd"/>
      <w:r w:rsidRPr="00C842F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42FE">
        <w:rPr>
          <w:rFonts w:ascii="Arial" w:hAnsi="Arial" w:cs="Arial"/>
          <w:bCs/>
          <w:sz w:val="24"/>
          <w:szCs w:val="24"/>
        </w:rPr>
        <w:t>Mencarini</w:t>
      </w:r>
      <w:proofErr w:type="spellEnd"/>
      <w:r w:rsidRPr="00C842FE">
        <w:rPr>
          <w:rFonts w:ascii="Arial" w:hAnsi="Arial" w:cs="Arial"/>
          <w:bCs/>
          <w:sz w:val="24"/>
          <w:szCs w:val="24"/>
        </w:rPr>
        <w:t>, MARTINS, José de Souza. S</w:t>
      </w:r>
      <w:r w:rsidRPr="00C842FE">
        <w:rPr>
          <w:rFonts w:ascii="Arial" w:hAnsi="Arial" w:cs="Arial"/>
          <w:b/>
          <w:sz w:val="24"/>
          <w:szCs w:val="24"/>
        </w:rPr>
        <w:t xml:space="preserve">ociologia e Sociedade: leituras de introdução à </w:t>
      </w:r>
      <w:proofErr w:type="gramStart"/>
      <w:r w:rsidRPr="00C842FE">
        <w:rPr>
          <w:rFonts w:ascii="Arial" w:hAnsi="Arial" w:cs="Arial"/>
          <w:b/>
          <w:sz w:val="24"/>
          <w:szCs w:val="24"/>
        </w:rPr>
        <w:t>Sociologia</w:t>
      </w:r>
      <w:r w:rsidRPr="00C842FE">
        <w:rPr>
          <w:rFonts w:ascii="Arial" w:hAnsi="Arial" w:cs="Arial"/>
          <w:bCs/>
          <w:sz w:val="24"/>
          <w:szCs w:val="24"/>
        </w:rPr>
        <w:t>.</w:t>
      </w:r>
      <w:proofErr w:type="gramEnd"/>
      <w:r w:rsidRPr="00C842FE">
        <w:rPr>
          <w:rFonts w:ascii="Arial" w:hAnsi="Arial" w:cs="Arial"/>
          <w:bCs/>
          <w:sz w:val="24"/>
          <w:szCs w:val="24"/>
        </w:rPr>
        <w:t>Rio de Janeiro: Livros Técnicos e Científicos, 1977.</w:t>
      </w:r>
    </w:p>
    <w:p w:rsidR="00C842FE" w:rsidRDefault="00C842FE">
      <w:pPr>
        <w:spacing w:after="120"/>
        <w:rPr>
          <w:rFonts w:ascii="Arial" w:hAnsi="Arial" w:cs="Arial"/>
          <w:bCs/>
          <w:sz w:val="24"/>
          <w:szCs w:val="24"/>
        </w:rPr>
      </w:pPr>
    </w:p>
    <w:p w:rsidR="00C842FE" w:rsidRDefault="00C842FE">
      <w:pPr>
        <w:spacing w:after="120"/>
        <w:rPr>
          <w:rFonts w:ascii="Arial" w:hAnsi="Arial" w:cs="Arial"/>
          <w:bCs/>
          <w:sz w:val="24"/>
          <w:szCs w:val="24"/>
        </w:rPr>
      </w:pPr>
    </w:p>
    <w:p w:rsidR="00C842FE" w:rsidRDefault="00C842FE">
      <w:pPr>
        <w:spacing w:after="120"/>
        <w:rPr>
          <w:rFonts w:ascii="Arial" w:hAnsi="Arial" w:cs="Arial"/>
          <w:bCs/>
          <w:sz w:val="24"/>
          <w:szCs w:val="24"/>
        </w:rPr>
      </w:pPr>
    </w:p>
    <w:p w:rsidR="0064348E" w:rsidRPr="00C842FE" w:rsidRDefault="0064348E">
      <w:pPr>
        <w:spacing w:after="120"/>
        <w:rPr>
          <w:rFonts w:ascii="Arial" w:hAnsi="Arial" w:cs="Arial"/>
          <w:bCs/>
          <w:sz w:val="24"/>
          <w:szCs w:val="24"/>
        </w:rPr>
      </w:pPr>
      <w:r w:rsidRPr="00C842FE">
        <w:rPr>
          <w:rFonts w:ascii="Arial" w:hAnsi="Arial" w:cs="Arial"/>
          <w:bCs/>
          <w:sz w:val="24"/>
          <w:szCs w:val="24"/>
        </w:rPr>
        <w:t xml:space="preserve">JOHNSON, Allan G. </w:t>
      </w:r>
      <w:r w:rsidRPr="00C842FE">
        <w:rPr>
          <w:rFonts w:ascii="Arial" w:hAnsi="Arial" w:cs="Arial"/>
          <w:b/>
          <w:sz w:val="24"/>
          <w:szCs w:val="24"/>
        </w:rPr>
        <w:t>Dicionário de sociologia: Guia Prático da Linguagem Sociológica</w:t>
      </w:r>
      <w:r w:rsidRPr="00C842FE">
        <w:rPr>
          <w:rFonts w:ascii="Arial" w:hAnsi="Arial" w:cs="Arial"/>
          <w:bCs/>
          <w:sz w:val="24"/>
          <w:szCs w:val="24"/>
        </w:rPr>
        <w:t xml:space="preserve">. Rio de Janeiro: </w:t>
      </w:r>
      <w:proofErr w:type="spellStart"/>
      <w:r w:rsidRPr="00C842FE">
        <w:rPr>
          <w:rFonts w:ascii="Arial" w:hAnsi="Arial" w:cs="Arial"/>
          <w:bCs/>
          <w:sz w:val="24"/>
          <w:szCs w:val="24"/>
        </w:rPr>
        <w:t>Zahar</w:t>
      </w:r>
      <w:proofErr w:type="spellEnd"/>
      <w:r w:rsidRPr="00C842FE">
        <w:rPr>
          <w:rFonts w:ascii="Arial" w:hAnsi="Arial" w:cs="Arial"/>
          <w:bCs/>
          <w:sz w:val="24"/>
          <w:szCs w:val="24"/>
        </w:rPr>
        <w:t xml:space="preserve"> editor, 1997.</w:t>
      </w:r>
    </w:p>
    <w:p w:rsidR="00C842FE" w:rsidRDefault="00C842FE">
      <w:pPr>
        <w:pStyle w:val="Recuodecorpodetexto"/>
        <w:ind w:left="0" w:firstLine="0"/>
        <w:rPr>
          <w:rFonts w:ascii="Arial" w:hAnsi="Arial"/>
          <w:sz w:val="24"/>
        </w:rPr>
      </w:pPr>
    </w:p>
    <w:p w:rsidR="0064348E" w:rsidRPr="00C842FE" w:rsidRDefault="0064348E">
      <w:pPr>
        <w:pStyle w:val="Recuodecorpodetexto"/>
        <w:ind w:left="0" w:firstLine="0"/>
        <w:rPr>
          <w:rFonts w:ascii="Arial" w:hAnsi="Arial"/>
          <w:sz w:val="24"/>
        </w:rPr>
      </w:pPr>
      <w:r w:rsidRPr="00C842FE">
        <w:rPr>
          <w:rFonts w:ascii="Arial" w:hAnsi="Arial"/>
          <w:sz w:val="24"/>
        </w:rPr>
        <w:t xml:space="preserve">MARX. Karl. </w:t>
      </w:r>
      <w:r w:rsidRPr="00C842FE">
        <w:rPr>
          <w:rFonts w:ascii="Arial" w:hAnsi="Arial"/>
          <w:b/>
          <w:bCs w:val="0"/>
          <w:sz w:val="24"/>
        </w:rPr>
        <w:t>Textos selecionados</w:t>
      </w:r>
      <w:r w:rsidRPr="00C842FE">
        <w:rPr>
          <w:rFonts w:ascii="Arial" w:hAnsi="Arial"/>
          <w:sz w:val="24"/>
        </w:rPr>
        <w:t>. São Paulo: Abril Cultural, 1978 (Coleção Os Pensadores).</w:t>
      </w:r>
    </w:p>
    <w:p w:rsidR="00C842FE" w:rsidRDefault="00C842FE">
      <w:pPr>
        <w:spacing w:after="120"/>
        <w:rPr>
          <w:rFonts w:ascii="Arial" w:hAnsi="Arial" w:cs="Arial"/>
          <w:bCs/>
          <w:sz w:val="24"/>
          <w:szCs w:val="24"/>
        </w:rPr>
      </w:pPr>
    </w:p>
    <w:p w:rsidR="0064348E" w:rsidRPr="00C842FE" w:rsidRDefault="0064348E">
      <w:pPr>
        <w:spacing w:after="120"/>
        <w:rPr>
          <w:rFonts w:ascii="Arial" w:hAnsi="Arial" w:cs="Arial"/>
          <w:bCs/>
          <w:sz w:val="24"/>
          <w:szCs w:val="24"/>
        </w:rPr>
      </w:pPr>
      <w:r w:rsidRPr="00C842FE">
        <w:rPr>
          <w:rFonts w:ascii="Arial" w:hAnsi="Arial" w:cs="Arial"/>
          <w:bCs/>
          <w:sz w:val="24"/>
          <w:szCs w:val="24"/>
        </w:rPr>
        <w:t xml:space="preserve">Ministério da Educação. Secretaria de Educação Média e Tecnológica. Ciências Humanas e suas Tecnologias. </w:t>
      </w:r>
      <w:r w:rsidRPr="00C842FE">
        <w:rPr>
          <w:rFonts w:ascii="Arial" w:hAnsi="Arial" w:cs="Arial"/>
          <w:b/>
          <w:sz w:val="24"/>
          <w:szCs w:val="24"/>
        </w:rPr>
        <w:t xml:space="preserve">Ensino Médio: parâmetros </w:t>
      </w:r>
      <w:smartTag w:uri="urn:schemas-microsoft-com:office:smarttags" w:element="PersonName">
        <w:smartTagPr>
          <w:attr w:name="ProductID" w:val="em ação. Brasília"/>
        </w:smartTagPr>
        <w:r w:rsidRPr="00C842FE">
          <w:rPr>
            <w:rFonts w:ascii="Arial" w:hAnsi="Arial" w:cs="Arial"/>
            <w:b/>
            <w:sz w:val="24"/>
            <w:szCs w:val="24"/>
          </w:rPr>
          <w:t>em ação</w:t>
        </w:r>
        <w:r w:rsidRPr="00C842FE">
          <w:rPr>
            <w:rFonts w:ascii="Arial" w:hAnsi="Arial" w:cs="Arial"/>
            <w:bCs/>
            <w:sz w:val="24"/>
            <w:szCs w:val="24"/>
          </w:rPr>
          <w:t>. Brasília</w:t>
        </w:r>
      </w:smartTag>
      <w:r w:rsidRPr="00C842FE">
        <w:rPr>
          <w:rFonts w:ascii="Arial" w:hAnsi="Arial" w:cs="Arial"/>
          <w:bCs/>
          <w:sz w:val="24"/>
          <w:szCs w:val="24"/>
        </w:rPr>
        <w:t>, 2002.</w:t>
      </w:r>
    </w:p>
    <w:p w:rsidR="00C842FE" w:rsidRDefault="00C842FE">
      <w:pPr>
        <w:spacing w:after="120"/>
        <w:rPr>
          <w:rFonts w:ascii="Arial" w:hAnsi="Arial" w:cs="Arial"/>
          <w:bCs/>
          <w:sz w:val="24"/>
          <w:szCs w:val="24"/>
        </w:rPr>
      </w:pPr>
    </w:p>
    <w:p w:rsidR="0064348E" w:rsidRPr="00C842FE" w:rsidRDefault="0064348E">
      <w:pPr>
        <w:spacing w:after="120"/>
        <w:rPr>
          <w:rFonts w:ascii="Arial" w:hAnsi="Arial" w:cs="Arial"/>
          <w:bCs/>
          <w:sz w:val="24"/>
          <w:szCs w:val="24"/>
        </w:rPr>
      </w:pPr>
      <w:r w:rsidRPr="00C842FE">
        <w:rPr>
          <w:rFonts w:ascii="Arial" w:hAnsi="Arial" w:cs="Arial"/>
          <w:bCs/>
          <w:sz w:val="24"/>
          <w:szCs w:val="24"/>
        </w:rPr>
        <w:t xml:space="preserve">SANTOS, Adriana Conceição Santos dos (Org.) et. </w:t>
      </w:r>
      <w:proofErr w:type="gramStart"/>
      <w:r w:rsidRPr="00C842FE">
        <w:rPr>
          <w:rFonts w:ascii="Arial" w:hAnsi="Arial" w:cs="Arial"/>
          <w:bCs/>
          <w:sz w:val="24"/>
          <w:szCs w:val="24"/>
        </w:rPr>
        <w:t>al.</w:t>
      </w:r>
      <w:proofErr w:type="gramEnd"/>
      <w:r w:rsidRPr="00C842FE">
        <w:rPr>
          <w:rFonts w:ascii="Arial" w:hAnsi="Arial" w:cs="Arial"/>
          <w:b/>
          <w:sz w:val="24"/>
          <w:szCs w:val="24"/>
        </w:rPr>
        <w:t>Diversidade Étnica: Dialogando com a história e a cultura negra</w:t>
      </w:r>
      <w:r w:rsidRPr="00C842FE">
        <w:rPr>
          <w:rFonts w:ascii="Arial" w:hAnsi="Arial" w:cs="Arial"/>
          <w:bCs/>
          <w:sz w:val="24"/>
          <w:szCs w:val="24"/>
        </w:rPr>
        <w:t xml:space="preserve">. Porto </w:t>
      </w:r>
      <w:proofErr w:type="gramStart"/>
      <w:r w:rsidRPr="00C842FE">
        <w:rPr>
          <w:rFonts w:ascii="Arial" w:hAnsi="Arial" w:cs="Arial"/>
          <w:bCs/>
          <w:sz w:val="24"/>
          <w:szCs w:val="24"/>
        </w:rPr>
        <w:t>Alegre:</w:t>
      </w:r>
      <w:proofErr w:type="gramEnd"/>
      <w:r w:rsidRPr="00C842FE">
        <w:rPr>
          <w:rFonts w:ascii="Arial" w:hAnsi="Arial" w:cs="Arial"/>
          <w:bCs/>
          <w:sz w:val="24"/>
          <w:szCs w:val="24"/>
        </w:rPr>
        <w:t>Prefeitura Municipal de Porto Alegre, 2007</w:t>
      </w:r>
    </w:p>
    <w:p w:rsidR="00C842FE" w:rsidRDefault="00C842FE">
      <w:pPr>
        <w:pStyle w:val="Recuodecorpodetexto"/>
        <w:ind w:left="0" w:firstLine="0"/>
        <w:rPr>
          <w:rFonts w:ascii="Arial" w:hAnsi="Arial"/>
          <w:sz w:val="24"/>
        </w:rPr>
      </w:pPr>
    </w:p>
    <w:p w:rsidR="0064348E" w:rsidRPr="00C842FE" w:rsidRDefault="0064348E">
      <w:pPr>
        <w:pStyle w:val="Recuodecorpodetexto"/>
        <w:ind w:left="0" w:firstLine="0"/>
        <w:rPr>
          <w:rFonts w:ascii="Arial" w:hAnsi="Arial"/>
          <w:sz w:val="24"/>
        </w:rPr>
      </w:pPr>
      <w:r w:rsidRPr="00C842FE">
        <w:rPr>
          <w:rFonts w:ascii="Arial" w:hAnsi="Arial"/>
          <w:sz w:val="24"/>
        </w:rPr>
        <w:t xml:space="preserve">SANTOS, José Vicente dos, GUGLIANO. </w:t>
      </w:r>
      <w:r w:rsidRPr="00C842FE">
        <w:rPr>
          <w:rFonts w:ascii="Arial" w:hAnsi="Arial"/>
          <w:b/>
          <w:bCs w:val="0"/>
          <w:sz w:val="24"/>
        </w:rPr>
        <w:t>A Sociologia para o século XXI</w:t>
      </w:r>
      <w:r w:rsidRPr="00C842FE">
        <w:rPr>
          <w:rFonts w:ascii="Arial" w:hAnsi="Arial"/>
          <w:sz w:val="24"/>
        </w:rPr>
        <w:t xml:space="preserve">. Pelotas, RS: </w:t>
      </w:r>
      <w:proofErr w:type="spellStart"/>
      <w:r w:rsidRPr="00C842FE">
        <w:rPr>
          <w:rFonts w:ascii="Arial" w:hAnsi="Arial"/>
          <w:sz w:val="24"/>
        </w:rPr>
        <w:t>Educat</w:t>
      </w:r>
      <w:proofErr w:type="spellEnd"/>
      <w:r w:rsidRPr="00C842FE">
        <w:rPr>
          <w:rFonts w:ascii="Arial" w:hAnsi="Arial"/>
          <w:sz w:val="24"/>
        </w:rPr>
        <w:t>, 1999.</w:t>
      </w:r>
    </w:p>
    <w:p w:rsidR="00C842FE" w:rsidRDefault="00C842FE">
      <w:pPr>
        <w:pStyle w:val="Recuodecorpodetexto"/>
        <w:ind w:left="0" w:firstLine="0"/>
        <w:rPr>
          <w:rFonts w:ascii="Arial" w:hAnsi="Arial"/>
          <w:sz w:val="24"/>
        </w:rPr>
      </w:pPr>
    </w:p>
    <w:p w:rsidR="0064348E" w:rsidRPr="00C842FE" w:rsidRDefault="0064348E">
      <w:pPr>
        <w:pStyle w:val="Recuodecorpodetexto"/>
        <w:ind w:left="0" w:firstLine="0"/>
        <w:rPr>
          <w:rFonts w:ascii="Arial" w:hAnsi="Arial"/>
          <w:sz w:val="24"/>
        </w:rPr>
      </w:pPr>
      <w:proofErr w:type="gramStart"/>
      <w:r w:rsidRPr="00C842FE">
        <w:rPr>
          <w:rFonts w:ascii="Arial" w:hAnsi="Arial"/>
          <w:sz w:val="24"/>
        </w:rPr>
        <w:t>TELES,</w:t>
      </w:r>
      <w:proofErr w:type="gramEnd"/>
      <w:r w:rsidRPr="00C842FE">
        <w:rPr>
          <w:rFonts w:ascii="Arial" w:hAnsi="Arial"/>
          <w:sz w:val="24"/>
        </w:rPr>
        <w:t xml:space="preserve"> Maria Luiza Silveira. </w:t>
      </w:r>
      <w:r w:rsidRPr="00C842FE">
        <w:rPr>
          <w:rFonts w:ascii="Arial" w:hAnsi="Arial"/>
          <w:b/>
          <w:bCs w:val="0"/>
          <w:sz w:val="24"/>
        </w:rPr>
        <w:t>Sociologia para jovens: Iniciação à sociologia</w:t>
      </w:r>
      <w:r w:rsidRPr="00C842FE">
        <w:rPr>
          <w:rFonts w:ascii="Arial" w:hAnsi="Arial"/>
          <w:sz w:val="24"/>
        </w:rPr>
        <w:t>. Petrópolis, RJ: Vozes, 1993.</w:t>
      </w:r>
    </w:p>
    <w:p w:rsidR="00C842FE" w:rsidRDefault="00C842FE">
      <w:pPr>
        <w:spacing w:after="120"/>
        <w:rPr>
          <w:rFonts w:ascii="Arial" w:hAnsi="Arial" w:cs="Arial"/>
          <w:bCs/>
          <w:sz w:val="24"/>
          <w:szCs w:val="24"/>
        </w:rPr>
      </w:pPr>
    </w:p>
    <w:p w:rsidR="0064348E" w:rsidRPr="00C842FE" w:rsidRDefault="0064348E">
      <w:pPr>
        <w:spacing w:after="120"/>
        <w:rPr>
          <w:rFonts w:ascii="Arial" w:hAnsi="Arial" w:cs="Arial"/>
          <w:bCs/>
          <w:sz w:val="24"/>
          <w:szCs w:val="24"/>
        </w:rPr>
      </w:pPr>
      <w:r w:rsidRPr="00C842FE">
        <w:rPr>
          <w:rFonts w:ascii="Arial" w:hAnsi="Arial" w:cs="Arial"/>
          <w:bCs/>
          <w:sz w:val="24"/>
          <w:szCs w:val="24"/>
        </w:rPr>
        <w:t xml:space="preserve">TOMAZI, Nelson </w:t>
      </w:r>
      <w:proofErr w:type="spellStart"/>
      <w:r w:rsidRPr="00C842FE">
        <w:rPr>
          <w:rFonts w:ascii="Arial" w:hAnsi="Arial" w:cs="Arial"/>
          <w:bCs/>
          <w:sz w:val="24"/>
          <w:szCs w:val="24"/>
        </w:rPr>
        <w:t>Dácio</w:t>
      </w:r>
      <w:proofErr w:type="spellEnd"/>
      <w:r w:rsidRPr="00C842FE">
        <w:rPr>
          <w:rFonts w:ascii="Arial" w:hAnsi="Arial" w:cs="Arial"/>
          <w:bCs/>
          <w:sz w:val="24"/>
          <w:szCs w:val="24"/>
        </w:rPr>
        <w:t xml:space="preserve">. </w:t>
      </w:r>
      <w:r w:rsidRPr="00C842FE">
        <w:rPr>
          <w:rFonts w:ascii="Arial" w:hAnsi="Arial" w:cs="Arial"/>
          <w:b/>
          <w:sz w:val="24"/>
          <w:szCs w:val="24"/>
        </w:rPr>
        <w:t>Sociologia da Educação</w:t>
      </w:r>
      <w:r w:rsidRPr="00C842FE">
        <w:rPr>
          <w:rFonts w:ascii="Arial" w:hAnsi="Arial" w:cs="Arial"/>
          <w:bCs/>
          <w:sz w:val="24"/>
          <w:szCs w:val="24"/>
        </w:rPr>
        <w:t>. São Paulo: atual, 1997.</w:t>
      </w:r>
    </w:p>
    <w:p w:rsidR="00C842FE" w:rsidRDefault="00C842FE">
      <w:pPr>
        <w:spacing w:after="120"/>
        <w:rPr>
          <w:rFonts w:ascii="Arial" w:hAnsi="Arial" w:cs="Arial"/>
          <w:bCs/>
          <w:sz w:val="24"/>
          <w:szCs w:val="24"/>
        </w:rPr>
      </w:pPr>
    </w:p>
    <w:p w:rsidR="00C842FE" w:rsidRPr="00C842FE" w:rsidRDefault="00C842FE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C842FE">
        <w:rPr>
          <w:rFonts w:ascii="Arial" w:hAnsi="Arial" w:cs="Arial"/>
          <w:b/>
          <w:bCs/>
          <w:sz w:val="24"/>
          <w:szCs w:val="24"/>
        </w:rPr>
        <w:t>Bibliografia complementar</w:t>
      </w:r>
    </w:p>
    <w:p w:rsidR="0064348E" w:rsidRPr="00C842FE" w:rsidRDefault="0064348E">
      <w:pPr>
        <w:spacing w:after="120"/>
        <w:rPr>
          <w:rFonts w:ascii="Arial" w:hAnsi="Arial" w:cs="Arial"/>
          <w:bCs/>
          <w:sz w:val="24"/>
          <w:szCs w:val="24"/>
        </w:rPr>
      </w:pPr>
      <w:r w:rsidRPr="00C842FE">
        <w:rPr>
          <w:rFonts w:ascii="Arial" w:hAnsi="Arial" w:cs="Arial"/>
          <w:bCs/>
          <w:sz w:val="24"/>
          <w:szCs w:val="24"/>
        </w:rPr>
        <w:t>TURA, Maria de Lourdes Rangel (</w:t>
      </w:r>
      <w:proofErr w:type="spellStart"/>
      <w:r w:rsidRPr="00C842FE">
        <w:rPr>
          <w:rFonts w:ascii="Arial" w:hAnsi="Arial" w:cs="Arial"/>
          <w:bCs/>
          <w:sz w:val="24"/>
          <w:szCs w:val="24"/>
        </w:rPr>
        <w:t>Org</w:t>
      </w:r>
      <w:proofErr w:type="spellEnd"/>
      <w:r w:rsidRPr="00C842FE">
        <w:rPr>
          <w:rFonts w:ascii="Arial" w:hAnsi="Arial" w:cs="Arial"/>
          <w:bCs/>
          <w:sz w:val="24"/>
          <w:szCs w:val="24"/>
        </w:rPr>
        <w:t xml:space="preserve">) </w:t>
      </w:r>
      <w:r w:rsidRPr="00C842FE">
        <w:rPr>
          <w:rFonts w:ascii="Arial" w:hAnsi="Arial" w:cs="Arial"/>
          <w:b/>
          <w:sz w:val="24"/>
          <w:szCs w:val="24"/>
        </w:rPr>
        <w:t>Sociologia para Educadores</w:t>
      </w:r>
      <w:r w:rsidRPr="00C842FE">
        <w:rPr>
          <w:rFonts w:ascii="Arial" w:hAnsi="Arial" w:cs="Arial"/>
          <w:bCs/>
          <w:sz w:val="24"/>
          <w:szCs w:val="24"/>
        </w:rPr>
        <w:t xml:space="preserve">. Rio de Janeiro: </w:t>
      </w:r>
      <w:proofErr w:type="spellStart"/>
      <w:r w:rsidRPr="00C842FE">
        <w:rPr>
          <w:rFonts w:ascii="Arial" w:hAnsi="Arial" w:cs="Arial"/>
          <w:bCs/>
          <w:sz w:val="24"/>
          <w:szCs w:val="24"/>
        </w:rPr>
        <w:t>Quartet</w:t>
      </w:r>
      <w:proofErr w:type="spellEnd"/>
      <w:r w:rsidRPr="00C842FE">
        <w:rPr>
          <w:rFonts w:ascii="Arial" w:hAnsi="Arial" w:cs="Arial"/>
          <w:bCs/>
          <w:sz w:val="24"/>
          <w:szCs w:val="24"/>
        </w:rPr>
        <w:t>, 2001 (Coleção Educação e Sociedade).</w:t>
      </w:r>
    </w:p>
    <w:p w:rsidR="00C842FE" w:rsidRDefault="00C842FE">
      <w:pPr>
        <w:pStyle w:val="texto"/>
        <w:spacing w:before="0" w:line="240" w:lineRule="auto"/>
        <w:rPr>
          <w:rFonts w:cs="Arial"/>
          <w:bCs/>
          <w:sz w:val="24"/>
          <w:szCs w:val="24"/>
        </w:rPr>
      </w:pPr>
    </w:p>
    <w:p w:rsidR="0064348E" w:rsidRPr="00C842FE" w:rsidRDefault="0064348E">
      <w:pPr>
        <w:pStyle w:val="texto"/>
        <w:spacing w:before="0" w:line="240" w:lineRule="auto"/>
        <w:rPr>
          <w:rFonts w:cs="Arial"/>
          <w:bCs/>
          <w:sz w:val="24"/>
          <w:szCs w:val="24"/>
        </w:rPr>
      </w:pPr>
      <w:r w:rsidRPr="00C842FE">
        <w:rPr>
          <w:rFonts w:cs="Arial"/>
          <w:bCs/>
          <w:sz w:val="24"/>
          <w:szCs w:val="24"/>
        </w:rPr>
        <w:t xml:space="preserve">WEBER, Max. </w:t>
      </w:r>
      <w:r w:rsidRPr="00C842FE">
        <w:rPr>
          <w:rFonts w:cs="Arial"/>
          <w:b/>
          <w:sz w:val="24"/>
          <w:szCs w:val="24"/>
        </w:rPr>
        <w:t xml:space="preserve">A Ética Protestante e o espírito do </w:t>
      </w:r>
      <w:proofErr w:type="gramStart"/>
      <w:r w:rsidRPr="00C842FE">
        <w:rPr>
          <w:rFonts w:cs="Arial"/>
          <w:b/>
          <w:sz w:val="24"/>
          <w:szCs w:val="24"/>
        </w:rPr>
        <w:t>Capitalismo</w:t>
      </w:r>
      <w:r w:rsidRPr="00C842FE">
        <w:rPr>
          <w:rFonts w:cs="Arial"/>
          <w:bCs/>
          <w:sz w:val="24"/>
          <w:szCs w:val="24"/>
        </w:rPr>
        <w:t>.</w:t>
      </w:r>
      <w:proofErr w:type="gramEnd"/>
      <w:r w:rsidRPr="00C842FE">
        <w:rPr>
          <w:rFonts w:cs="Arial"/>
          <w:bCs/>
          <w:sz w:val="24"/>
          <w:szCs w:val="24"/>
        </w:rPr>
        <w:t>São Paulo: Pioneira, 1967.</w:t>
      </w:r>
    </w:p>
    <w:p w:rsidR="00C842FE" w:rsidRDefault="00C842FE">
      <w:pPr>
        <w:pStyle w:val="Corpodetexto"/>
        <w:jc w:val="both"/>
        <w:rPr>
          <w:rFonts w:ascii="Arial" w:hAnsi="Arial" w:cs="Arial"/>
          <w:szCs w:val="24"/>
        </w:rPr>
      </w:pPr>
    </w:p>
    <w:p w:rsidR="0064348E" w:rsidRPr="00C842FE" w:rsidRDefault="0064348E">
      <w:pPr>
        <w:pStyle w:val="Corpodetexto"/>
        <w:jc w:val="both"/>
        <w:rPr>
          <w:rFonts w:ascii="Arial" w:hAnsi="Arial" w:cs="Arial"/>
          <w:szCs w:val="24"/>
        </w:rPr>
      </w:pPr>
      <w:r w:rsidRPr="00C842FE">
        <w:rPr>
          <w:rFonts w:ascii="Arial" w:hAnsi="Arial" w:cs="Arial"/>
          <w:szCs w:val="24"/>
        </w:rPr>
        <w:t xml:space="preserve">WEBER, Max. </w:t>
      </w:r>
      <w:r w:rsidRPr="00C842FE">
        <w:rPr>
          <w:rFonts w:ascii="Arial" w:hAnsi="Arial" w:cs="Arial"/>
          <w:b/>
          <w:bCs/>
          <w:szCs w:val="24"/>
        </w:rPr>
        <w:t>Textos selecionados</w:t>
      </w:r>
      <w:r w:rsidRPr="00C842FE">
        <w:rPr>
          <w:rFonts w:ascii="Arial" w:hAnsi="Arial" w:cs="Arial"/>
          <w:szCs w:val="24"/>
        </w:rPr>
        <w:t xml:space="preserve">. São Paulo: Abril </w:t>
      </w:r>
      <w:proofErr w:type="gramStart"/>
      <w:r w:rsidRPr="00C842FE">
        <w:rPr>
          <w:rFonts w:ascii="Arial" w:hAnsi="Arial" w:cs="Arial"/>
          <w:szCs w:val="24"/>
        </w:rPr>
        <w:t>Cultural,</w:t>
      </w:r>
      <w:proofErr w:type="gramEnd"/>
      <w:r w:rsidRPr="00C842FE">
        <w:rPr>
          <w:rFonts w:ascii="Arial" w:hAnsi="Arial" w:cs="Arial"/>
          <w:szCs w:val="24"/>
        </w:rPr>
        <w:t>1978 (Coleção Os Pensadores).</w:t>
      </w:r>
    </w:p>
    <w:sectPr w:rsidR="0064348E" w:rsidRPr="00C842FE" w:rsidSect="005F20C6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48E" w:rsidRDefault="0064348E">
      <w:r>
        <w:separator/>
      </w:r>
    </w:p>
  </w:endnote>
  <w:endnote w:type="continuationSeparator" w:id="0">
    <w:p w:rsidR="0064348E" w:rsidRDefault="00643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48E" w:rsidRDefault="005F20C6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64348E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356EF5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  <w:r w:rsidR="0064348E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64348E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356EF5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48E" w:rsidRDefault="0064348E">
      <w:r>
        <w:separator/>
      </w:r>
    </w:p>
  </w:footnote>
  <w:footnote w:type="continuationSeparator" w:id="0">
    <w:p w:rsidR="0064348E" w:rsidRDefault="00643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FE" w:rsidRPr="00697A3B" w:rsidRDefault="00C842FE" w:rsidP="00C842FE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42FE" w:rsidRPr="00697A3B" w:rsidRDefault="00C842FE" w:rsidP="00C842FE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C842FE" w:rsidRPr="00697A3B" w:rsidRDefault="00C842FE" w:rsidP="00C842FE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spellStart"/>
    <w:r w:rsidRPr="00697A3B">
      <w:rPr>
        <w:rFonts w:ascii="Arial" w:hAnsi="Arial" w:cs="Arial"/>
      </w:rPr>
      <w:t>Sul-rio-grandense</w:t>
    </w:r>
    <w:proofErr w:type="spellEnd"/>
  </w:p>
  <w:p w:rsidR="00C842FE" w:rsidRPr="00697A3B" w:rsidRDefault="00C842FE" w:rsidP="00C842FE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C842FE" w:rsidRPr="00F11AF8" w:rsidRDefault="00C842FE" w:rsidP="00C842FE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64348E" w:rsidRPr="00C842FE" w:rsidRDefault="00C842FE" w:rsidP="00C842FE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1297776"/>
    <w:multiLevelType w:val="multilevel"/>
    <w:tmpl w:val="9216DB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AE5"/>
    <w:rsid w:val="00356EF5"/>
    <w:rsid w:val="005F20C6"/>
    <w:rsid w:val="0064348E"/>
    <w:rsid w:val="00BA5AE5"/>
    <w:rsid w:val="00C8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0C6"/>
  </w:style>
  <w:style w:type="paragraph" w:styleId="Ttulo1">
    <w:name w:val="heading 1"/>
    <w:basedOn w:val="Normal"/>
    <w:next w:val="Normal"/>
    <w:qFormat/>
    <w:rsid w:val="005F20C6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5F20C6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5F20C6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F20C6"/>
    <w:rPr>
      <w:sz w:val="24"/>
    </w:rPr>
  </w:style>
  <w:style w:type="character" w:styleId="Refdecomentrio">
    <w:name w:val="annotation reference"/>
    <w:basedOn w:val="Fontepargpadro"/>
    <w:semiHidden/>
    <w:rsid w:val="005F20C6"/>
    <w:rPr>
      <w:sz w:val="16"/>
    </w:rPr>
  </w:style>
  <w:style w:type="paragraph" w:styleId="Textodecomentrio">
    <w:name w:val="annotation text"/>
    <w:basedOn w:val="Normal"/>
    <w:semiHidden/>
    <w:rsid w:val="005F20C6"/>
  </w:style>
  <w:style w:type="paragraph" w:customStyle="1" w:styleId="texto">
    <w:name w:val="texto"/>
    <w:basedOn w:val="Normal"/>
    <w:rsid w:val="005F20C6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5F20C6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rsid w:val="005F20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F20C6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F20C6"/>
  </w:style>
  <w:style w:type="paragraph" w:styleId="Recuodecorpodetexto">
    <w:name w:val="Body Text Indent"/>
    <w:basedOn w:val="Normal"/>
    <w:rsid w:val="005F20C6"/>
    <w:pPr>
      <w:spacing w:after="120"/>
      <w:ind w:left="708" w:hanging="708"/>
      <w:jc w:val="both"/>
    </w:pPr>
    <w:rPr>
      <w:rFonts w:cs="Arial"/>
      <w:bCs/>
      <w:szCs w:val="24"/>
    </w:rPr>
  </w:style>
  <w:style w:type="paragraph" w:styleId="Textodebalo">
    <w:name w:val="Balloon Text"/>
    <w:basedOn w:val="Normal"/>
    <w:link w:val="TextodebaloChar"/>
    <w:rsid w:val="00356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56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3</cp:revision>
  <cp:lastPrinted>2008-03-31T16:20:00Z</cp:lastPrinted>
  <dcterms:created xsi:type="dcterms:W3CDTF">2011-11-03T17:02:00Z</dcterms:created>
  <dcterms:modified xsi:type="dcterms:W3CDTF">2011-12-14T11:41:00Z</dcterms:modified>
</cp:coreProperties>
</file>