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41" w:rsidRPr="00161561" w:rsidRDefault="00755841" w:rsidP="00755841">
      <w:pPr>
        <w:pStyle w:val="Corpodetexto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755841" w:rsidRPr="00755841" w:rsidTr="0075584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841" w:rsidRPr="00755841" w:rsidRDefault="00755841" w:rsidP="00755841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755841">
              <w:rPr>
                <w:rFonts w:ascii="Arial" w:hAnsi="Arial" w:cs="Arial"/>
                <w:b/>
                <w:szCs w:val="24"/>
              </w:rPr>
              <w:t>DISCIPLINA:</w:t>
            </w:r>
            <w:r w:rsidR="00FA6899">
              <w:rPr>
                <w:rFonts w:ascii="Arial" w:hAnsi="Arial" w:cs="Arial"/>
                <w:b/>
                <w:szCs w:val="24"/>
              </w:rPr>
              <w:t xml:space="preserve"> </w:t>
            </w:r>
            <w:r w:rsidR="00FA6899" w:rsidRPr="00FA6899">
              <w:rPr>
                <w:rFonts w:ascii="Arial" w:hAnsi="Arial" w:cs="Arial"/>
                <w:szCs w:val="24"/>
              </w:rPr>
              <w:t>Biologia III</w:t>
            </w:r>
            <w:r w:rsidRPr="00755841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755841" w:rsidRPr="00755841" w:rsidTr="0075584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841" w:rsidRPr="00755841" w:rsidRDefault="00755841" w:rsidP="00755841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755841">
              <w:rPr>
                <w:rFonts w:ascii="Arial" w:hAnsi="Arial" w:cs="Arial"/>
                <w:b/>
                <w:szCs w:val="24"/>
              </w:rPr>
              <w:t xml:space="preserve">Vigência: </w:t>
            </w:r>
            <w:r w:rsidR="005C1E5D">
              <w:rPr>
                <w:rFonts w:ascii="Arial" w:hAnsi="Arial" w:cs="Arial"/>
                <w:szCs w:val="24"/>
              </w:rPr>
              <w:t>a partir de 2008</w:t>
            </w:r>
            <w:r w:rsidR="00FA6899" w:rsidRPr="00FA6899">
              <w:rPr>
                <w:rFonts w:ascii="Arial" w:hAnsi="Arial" w:cs="Arial"/>
                <w:szCs w:val="24"/>
              </w:rPr>
              <w:t>/1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841" w:rsidRPr="00755841" w:rsidRDefault="00755841" w:rsidP="00755841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755841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="00FA6899" w:rsidRPr="00FA6899">
              <w:rPr>
                <w:rFonts w:ascii="Arial" w:hAnsi="Arial" w:cs="Arial"/>
                <w:szCs w:val="24"/>
              </w:rPr>
              <w:t>3º ano</w:t>
            </w:r>
          </w:p>
        </w:tc>
      </w:tr>
      <w:tr w:rsidR="00755841" w:rsidRPr="00755841" w:rsidTr="0075584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841" w:rsidRPr="00755841" w:rsidRDefault="00755841" w:rsidP="00755841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755841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FA6899" w:rsidRPr="00FA6899">
              <w:rPr>
                <w:rFonts w:ascii="Arial" w:hAnsi="Arial" w:cs="Arial"/>
                <w:szCs w:val="24"/>
              </w:rPr>
              <w:t>60</w:t>
            </w:r>
            <w:r w:rsidRPr="00755841">
              <w:rPr>
                <w:rFonts w:ascii="Arial" w:hAnsi="Arial"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841" w:rsidRPr="00755841" w:rsidRDefault="00755841" w:rsidP="00755841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755841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FA6899" w:rsidRPr="00FA6899">
              <w:rPr>
                <w:rFonts w:ascii="Arial" w:hAnsi="Arial" w:cs="Arial"/>
                <w:szCs w:val="24"/>
              </w:rPr>
              <w:t>G1243</w:t>
            </w:r>
          </w:p>
        </w:tc>
      </w:tr>
      <w:tr w:rsidR="00755841" w:rsidRPr="00755841" w:rsidTr="0075584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841" w:rsidRPr="00755841" w:rsidRDefault="00755841" w:rsidP="00755841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755841">
              <w:rPr>
                <w:rFonts w:ascii="Arial" w:hAnsi="Arial" w:cs="Arial"/>
                <w:b/>
              </w:rPr>
              <w:t xml:space="preserve">Ementa: </w:t>
            </w:r>
            <w:r w:rsidRPr="00755841">
              <w:rPr>
                <w:rFonts w:ascii="Arial" w:hAnsi="Arial" w:cs="Arial"/>
                <w:bCs/>
              </w:rPr>
              <w:t>Identificar os mecanismos de herança ligados aos cromossomos sexuais; diferenciar herança ligada ao sexo,de herança relacionada ao sexo e herança influenciada pelo sexo;  reconhecer as anomalias relacionadas aos cromossomos sexuais e suas principais características;conceituar evolução; comentar os fatores evolutivos; conceituar as teorias de evolução; entender o rocesso de especiação; classificar os seres vivos nos respectivos reinos; identificar os aspectos morfológicos e fisiológicos dos vírus; reconhecer as formas de infecção viral</w:t>
            </w:r>
          </w:p>
          <w:p w:rsidR="00755841" w:rsidRPr="00755841" w:rsidRDefault="00755841" w:rsidP="00755841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</w:tbl>
    <w:p w:rsidR="00755841" w:rsidRPr="00755841" w:rsidRDefault="00755841" w:rsidP="00755841">
      <w:pPr>
        <w:pStyle w:val="Corpodetexto"/>
        <w:rPr>
          <w:rFonts w:ascii="Arial" w:hAnsi="Arial" w:cs="Arial"/>
          <w:b/>
          <w:szCs w:val="24"/>
        </w:rPr>
      </w:pP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  <w:b/>
          <w:bCs/>
        </w:rPr>
      </w:pPr>
      <w:r w:rsidRPr="00755841">
        <w:rPr>
          <w:rFonts w:ascii="Arial" w:hAnsi="Arial" w:cs="Arial"/>
          <w:b/>
          <w:bCs/>
        </w:rPr>
        <w:t>Conteúdos</w:t>
      </w: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Pr="00755841">
        <w:rPr>
          <w:rFonts w:ascii="Arial" w:hAnsi="Arial" w:cs="Arial"/>
        </w:rPr>
        <w:t xml:space="preserve">Determinação </w:t>
      </w:r>
      <w:r w:rsidR="00FA6899" w:rsidRPr="00755841">
        <w:rPr>
          <w:rFonts w:ascii="Arial" w:hAnsi="Arial" w:cs="Arial"/>
        </w:rPr>
        <w:t>cromossômica</w:t>
      </w:r>
      <w:r w:rsidRPr="00755841">
        <w:rPr>
          <w:rFonts w:ascii="Arial" w:hAnsi="Arial" w:cs="Arial"/>
        </w:rPr>
        <w:t xml:space="preserve"> do sexo; o sistema XY; </w:t>
      </w: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r w:rsidRPr="00755841">
        <w:rPr>
          <w:rFonts w:ascii="Arial" w:hAnsi="Arial" w:cs="Arial"/>
        </w:rPr>
        <w:t>Anomalias relacionadas aos cromossomos sexuais na espécie humana, sistema XO;</w:t>
      </w: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Pr="00755841">
        <w:rPr>
          <w:rFonts w:ascii="Arial" w:hAnsi="Arial" w:cs="Arial"/>
        </w:rPr>
        <w:t>Pensamento evolutivo;</w:t>
      </w: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IV - </w:t>
      </w:r>
      <w:r w:rsidRPr="00755841">
        <w:rPr>
          <w:rFonts w:ascii="Arial" w:hAnsi="Arial" w:cs="Arial"/>
        </w:rPr>
        <w:t>Evidências evolutivas;;</w:t>
      </w: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Pr="00755841">
        <w:rPr>
          <w:rFonts w:ascii="Arial" w:hAnsi="Arial" w:cs="Arial"/>
        </w:rPr>
        <w:t>Ideias de Lamarck;</w:t>
      </w: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VI - </w:t>
      </w:r>
      <w:r w:rsidRPr="00755841">
        <w:rPr>
          <w:rFonts w:ascii="Arial" w:hAnsi="Arial" w:cs="Arial"/>
        </w:rPr>
        <w:t xml:space="preserve">Teoria da seleção natural; </w:t>
      </w: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VII - </w:t>
      </w:r>
      <w:r w:rsidRPr="00755841">
        <w:rPr>
          <w:rFonts w:ascii="Arial" w:hAnsi="Arial" w:cs="Arial"/>
        </w:rPr>
        <w:t xml:space="preserve">Especiação por isolamento geográfico; </w:t>
      </w: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VIII - </w:t>
      </w:r>
      <w:r w:rsidRPr="00755841">
        <w:rPr>
          <w:rFonts w:ascii="Arial" w:hAnsi="Arial" w:cs="Arial"/>
        </w:rPr>
        <w:t xml:space="preserve">Teorema de Hardy-Weinberg; </w:t>
      </w: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IX - </w:t>
      </w:r>
      <w:r w:rsidRPr="00755841">
        <w:rPr>
          <w:rFonts w:ascii="Arial" w:hAnsi="Arial" w:cs="Arial"/>
        </w:rPr>
        <w:t xml:space="preserve">Classificação dos seres vivos; </w:t>
      </w:r>
    </w:p>
    <w:p w:rsid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</w:p>
    <w:p w:rsidR="00755841" w:rsidRPr="00755841" w:rsidRDefault="00755841" w:rsidP="00755841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X - </w:t>
      </w:r>
      <w:r w:rsidRPr="00755841">
        <w:rPr>
          <w:rFonts w:ascii="Arial" w:hAnsi="Arial" w:cs="Arial"/>
        </w:rPr>
        <w:t>Vírus</w:t>
      </w:r>
    </w:p>
    <w:p w:rsidR="00755841" w:rsidRDefault="00755841">
      <w:pPr>
        <w:pStyle w:val="Corpodetexto"/>
        <w:jc w:val="both"/>
        <w:rPr>
          <w:rFonts w:ascii="Arial" w:hAnsi="Arial" w:cs="Arial"/>
          <w:b/>
          <w:bCs/>
          <w:szCs w:val="24"/>
        </w:rPr>
      </w:pPr>
    </w:p>
    <w:p w:rsidR="00755841" w:rsidRDefault="00755841">
      <w:pPr>
        <w:pStyle w:val="Corpodetexto"/>
        <w:jc w:val="both"/>
        <w:rPr>
          <w:rFonts w:ascii="Arial" w:hAnsi="Arial" w:cs="Arial"/>
          <w:b/>
          <w:bCs/>
          <w:szCs w:val="24"/>
        </w:rPr>
      </w:pPr>
    </w:p>
    <w:p w:rsidR="00755841" w:rsidRPr="00755841" w:rsidRDefault="00755841">
      <w:pPr>
        <w:pStyle w:val="Corpodetexto"/>
        <w:jc w:val="both"/>
        <w:rPr>
          <w:rFonts w:ascii="Arial" w:hAnsi="Arial" w:cs="Arial"/>
          <w:szCs w:val="24"/>
        </w:rPr>
      </w:pPr>
      <w:r w:rsidRPr="00755841">
        <w:rPr>
          <w:rFonts w:ascii="Arial" w:hAnsi="Arial" w:cs="Arial"/>
          <w:b/>
          <w:bCs/>
          <w:szCs w:val="24"/>
        </w:rPr>
        <w:t>Bibliografia básica</w:t>
      </w:r>
      <w:r w:rsidRPr="00755841">
        <w:rPr>
          <w:rFonts w:ascii="Arial" w:hAnsi="Arial" w:cs="Arial"/>
          <w:szCs w:val="24"/>
        </w:rPr>
        <w:t xml:space="preserve"> </w:t>
      </w:r>
    </w:p>
    <w:p w:rsidR="00755841" w:rsidRPr="00755841" w:rsidRDefault="00755841">
      <w:pPr>
        <w:pStyle w:val="Corpodetexto"/>
        <w:jc w:val="both"/>
        <w:rPr>
          <w:rFonts w:ascii="Arial" w:hAnsi="Arial" w:cs="Arial"/>
          <w:szCs w:val="24"/>
        </w:rPr>
      </w:pPr>
    </w:p>
    <w:p w:rsidR="00755841" w:rsidRPr="00755841" w:rsidRDefault="00755841">
      <w:pPr>
        <w:pStyle w:val="Corpodetexto"/>
        <w:jc w:val="both"/>
        <w:rPr>
          <w:rFonts w:ascii="Arial" w:hAnsi="Arial" w:cs="Arial"/>
          <w:szCs w:val="24"/>
        </w:rPr>
      </w:pPr>
      <w:r w:rsidRPr="00755841">
        <w:rPr>
          <w:rFonts w:ascii="Arial" w:hAnsi="Arial" w:cs="Arial"/>
          <w:szCs w:val="24"/>
        </w:rPr>
        <w:t>AMABIS, J.M., MARTHO, G. R.</w:t>
      </w:r>
      <w:r w:rsidRPr="00755841">
        <w:rPr>
          <w:rFonts w:ascii="Arial" w:hAnsi="Arial" w:cs="Arial"/>
          <w:b/>
          <w:bCs/>
          <w:szCs w:val="24"/>
        </w:rPr>
        <w:t>, Biologia.</w:t>
      </w:r>
      <w:r w:rsidRPr="00755841">
        <w:rPr>
          <w:rFonts w:ascii="Arial" w:hAnsi="Arial" w:cs="Arial"/>
          <w:szCs w:val="24"/>
        </w:rPr>
        <w:t xml:space="preserve"> Volumes 3 . São Paulo: Moderna, 2004</w:t>
      </w:r>
    </w:p>
    <w:p w:rsidR="00755841" w:rsidRDefault="00755841">
      <w:pPr>
        <w:pStyle w:val="Corpodetexto"/>
        <w:jc w:val="both"/>
        <w:rPr>
          <w:rFonts w:ascii="Arial" w:hAnsi="Arial" w:cs="Arial"/>
          <w:szCs w:val="24"/>
        </w:rPr>
      </w:pPr>
    </w:p>
    <w:p w:rsidR="00755841" w:rsidRPr="00755841" w:rsidRDefault="00755841">
      <w:pPr>
        <w:pStyle w:val="Corpodetexto"/>
        <w:jc w:val="both"/>
        <w:rPr>
          <w:rFonts w:ascii="Arial" w:hAnsi="Arial" w:cs="Arial"/>
          <w:szCs w:val="24"/>
        </w:rPr>
      </w:pPr>
      <w:r w:rsidRPr="00755841">
        <w:rPr>
          <w:rFonts w:ascii="Arial" w:hAnsi="Arial" w:cs="Arial"/>
          <w:szCs w:val="24"/>
        </w:rPr>
        <w:t xml:space="preserve">PAULINO, W.R., </w:t>
      </w:r>
      <w:r w:rsidRPr="00755841">
        <w:rPr>
          <w:rFonts w:ascii="Arial" w:hAnsi="Arial" w:cs="Arial"/>
          <w:b/>
          <w:bCs/>
          <w:szCs w:val="24"/>
        </w:rPr>
        <w:t>Biologia.</w:t>
      </w:r>
      <w:r w:rsidRPr="00755841">
        <w:rPr>
          <w:rFonts w:ascii="Arial" w:hAnsi="Arial" w:cs="Arial"/>
          <w:szCs w:val="24"/>
        </w:rPr>
        <w:t xml:space="preserve"> Volumes 3. São Paulo. Ed. Ática, 2006.</w:t>
      </w:r>
    </w:p>
    <w:p w:rsidR="00755841" w:rsidRDefault="00755841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</w:rPr>
      </w:pPr>
    </w:p>
    <w:p w:rsidR="00755841" w:rsidRPr="00755841" w:rsidRDefault="00755841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</w:rPr>
      </w:pPr>
      <w:r w:rsidRPr="00755841">
        <w:rPr>
          <w:rFonts w:ascii="Arial" w:hAnsi="Arial" w:cs="Arial"/>
        </w:rPr>
        <w:t>SOARES, J.L.</w:t>
      </w:r>
      <w:r w:rsidRPr="00755841">
        <w:rPr>
          <w:rFonts w:ascii="Arial" w:hAnsi="Arial" w:cs="Arial"/>
          <w:b/>
          <w:bCs/>
        </w:rPr>
        <w:t>, Biologia.</w:t>
      </w:r>
      <w:r w:rsidRPr="00755841">
        <w:rPr>
          <w:rFonts w:ascii="Arial" w:hAnsi="Arial" w:cs="Arial"/>
        </w:rPr>
        <w:t xml:space="preserve"> Vol. único. São Paulo. </w:t>
      </w:r>
      <w:r w:rsidRPr="005C1E5D">
        <w:rPr>
          <w:rFonts w:ascii="Arial" w:hAnsi="Arial" w:cs="Arial"/>
        </w:rPr>
        <w:t>Ed. Scipione, 1997.</w:t>
      </w:r>
    </w:p>
    <w:p w:rsidR="00755841" w:rsidRDefault="00755841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</w:rPr>
      </w:pPr>
    </w:p>
    <w:p w:rsidR="00755841" w:rsidRPr="00755841" w:rsidRDefault="00755841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</w:rPr>
      </w:pPr>
      <w:r w:rsidRPr="00755841">
        <w:rPr>
          <w:rFonts w:ascii="Arial" w:hAnsi="Arial" w:cs="Arial"/>
          <w:b/>
        </w:rPr>
        <w:t>Bibliografia complementar</w:t>
      </w:r>
    </w:p>
    <w:sectPr w:rsidR="00755841" w:rsidRPr="00755841" w:rsidSect="00E56885">
      <w:headerReference w:type="default" r:id="rId6"/>
      <w:pgSz w:w="11907" w:h="16840" w:code="9"/>
      <w:pgMar w:top="1134" w:right="507" w:bottom="1134" w:left="4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841" w:rsidRDefault="00755841" w:rsidP="00755841">
      <w:pPr>
        <w:spacing w:line="240" w:lineRule="auto"/>
      </w:pPr>
      <w:r>
        <w:separator/>
      </w:r>
    </w:p>
  </w:endnote>
  <w:endnote w:type="continuationSeparator" w:id="0">
    <w:p w:rsidR="00755841" w:rsidRDefault="00755841" w:rsidP="00755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841" w:rsidRDefault="00755841" w:rsidP="00755841">
      <w:pPr>
        <w:spacing w:line="240" w:lineRule="auto"/>
      </w:pPr>
      <w:r>
        <w:separator/>
      </w:r>
    </w:p>
  </w:footnote>
  <w:footnote w:type="continuationSeparator" w:id="0">
    <w:p w:rsidR="00755841" w:rsidRDefault="00755841" w:rsidP="007558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41" w:rsidRPr="00755841" w:rsidRDefault="00FA6899" w:rsidP="00755841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5841" w:rsidRPr="00755841" w:rsidRDefault="00755841" w:rsidP="00755841">
    <w:pPr>
      <w:spacing w:line="240" w:lineRule="auto"/>
      <w:jc w:val="center"/>
      <w:rPr>
        <w:rFonts w:ascii="Arial" w:hAnsi="Arial" w:cs="Arial"/>
        <w:sz w:val="20"/>
        <w:szCs w:val="20"/>
      </w:rPr>
    </w:pPr>
    <w:r w:rsidRPr="00755841">
      <w:rPr>
        <w:rFonts w:ascii="Arial" w:hAnsi="Arial" w:cs="Arial"/>
        <w:sz w:val="20"/>
        <w:szCs w:val="20"/>
      </w:rPr>
      <w:t>Serviço Público Federal</w:t>
    </w:r>
  </w:p>
  <w:p w:rsidR="00755841" w:rsidRPr="00755841" w:rsidRDefault="00755841" w:rsidP="00755841">
    <w:pPr>
      <w:spacing w:line="240" w:lineRule="auto"/>
      <w:jc w:val="center"/>
      <w:rPr>
        <w:rFonts w:ascii="Arial" w:hAnsi="Arial" w:cs="Arial"/>
        <w:sz w:val="20"/>
        <w:szCs w:val="20"/>
      </w:rPr>
    </w:pPr>
    <w:r w:rsidRPr="00755841">
      <w:rPr>
        <w:rFonts w:ascii="Arial" w:hAnsi="Arial" w:cs="Arial"/>
        <w:sz w:val="20"/>
        <w:szCs w:val="20"/>
      </w:rPr>
      <w:t>Instituto Federal de Educação, Ciência e Tecnologia Sul-rio-grandense</w:t>
    </w:r>
  </w:p>
  <w:p w:rsidR="00755841" w:rsidRPr="00755841" w:rsidRDefault="00755841" w:rsidP="00755841">
    <w:pPr>
      <w:spacing w:line="240" w:lineRule="auto"/>
      <w:jc w:val="center"/>
      <w:rPr>
        <w:rFonts w:ascii="Arial" w:hAnsi="Arial" w:cs="Arial"/>
        <w:sz w:val="20"/>
        <w:szCs w:val="20"/>
      </w:rPr>
    </w:pPr>
    <w:r w:rsidRPr="00755841">
      <w:rPr>
        <w:rFonts w:ascii="Arial" w:hAnsi="Arial" w:cs="Arial"/>
        <w:sz w:val="20"/>
        <w:szCs w:val="20"/>
      </w:rPr>
      <w:t>Pró-Reitoria de Ensino</w:t>
    </w:r>
  </w:p>
  <w:p w:rsidR="00755841" w:rsidRPr="00755841" w:rsidRDefault="00755841" w:rsidP="00755841">
    <w:pPr>
      <w:spacing w:line="240" w:lineRule="auto"/>
      <w:jc w:val="center"/>
      <w:rPr>
        <w:rFonts w:ascii="Arial" w:hAnsi="Arial" w:cs="Arial"/>
        <w:sz w:val="20"/>
        <w:szCs w:val="20"/>
      </w:rPr>
    </w:pPr>
    <w:r w:rsidRPr="00755841">
      <w:rPr>
        <w:rFonts w:ascii="Arial" w:hAnsi="Arial" w:cs="Arial"/>
        <w:i/>
        <w:sz w:val="20"/>
        <w:szCs w:val="20"/>
      </w:rPr>
      <w:t xml:space="preserve">Campus </w:t>
    </w:r>
    <w:r w:rsidRPr="00755841">
      <w:rPr>
        <w:rFonts w:ascii="Arial" w:hAnsi="Arial" w:cs="Arial"/>
        <w:sz w:val="20"/>
        <w:szCs w:val="20"/>
      </w:rPr>
      <w:t>Sapucaia do Sul</w:t>
    </w:r>
  </w:p>
  <w:p w:rsidR="00755841" w:rsidRPr="00755841" w:rsidRDefault="00755841" w:rsidP="00755841">
    <w:pPr>
      <w:spacing w:line="240" w:lineRule="auto"/>
      <w:jc w:val="center"/>
      <w:rPr>
        <w:rFonts w:ascii="Arial" w:hAnsi="Arial" w:cs="Arial"/>
        <w:sz w:val="20"/>
        <w:szCs w:val="20"/>
      </w:rPr>
    </w:pPr>
    <w:r w:rsidRPr="00755841">
      <w:rPr>
        <w:rFonts w:ascii="Arial" w:hAnsi="Arial" w:cs="Arial"/>
        <w:sz w:val="20"/>
        <w:szCs w:val="20"/>
      </w:rPr>
      <w:t>Curso Técnico em Gestão Cultural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841"/>
    <w:rsid w:val="005C1E5D"/>
    <w:rsid w:val="00755841"/>
    <w:rsid w:val="00E56885"/>
    <w:rsid w:val="00FA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85"/>
    <w:pPr>
      <w:spacing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E56885"/>
    <w:pPr>
      <w:keepNext/>
      <w:spacing w:line="240" w:lineRule="auto"/>
      <w:jc w:val="left"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5688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56885"/>
    <w:pPr>
      <w:spacing w:line="240" w:lineRule="auto"/>
      <w:jc w:val="left"/>
    </w:pPr>
    <w:rPr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55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55841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ENSINO/ 1º trimestre/ 3º ano</vt:lpstr>
    </vt:vector>
  </TitlesOfParts>
  <Company>UNED/Sapucaia do Sul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ENSINO/ 1º trimestre/ 3º ano</dc:title>
  <dc:creator>CEFET/RS</dc:creator>
  <cp:lastModifiedBy>proen</cp:lastModifiedBy>
  <cp:revision>3</cp:revision>
  <dcterms:created xsi:type="dcterms:W3CDTF">2011-11-04T17:24:00Z</dcterms:created>
  <dcterms:modified xsi:type="dcterms:W3CDTF">2011-12-14T15:26:00Z</dcterms:modified>
</cp:coreProperties>
</file>