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974BDE" w:rsidRPr="00974BDE">
        <w:tc>
          <w:tcPr>
            <w:tcW w:w="10421" w:type="dxa"/>
            <w:gridSpan w:val="2"/>
          </w:tcPr>
          <w:p w:rsidR="00974BDE" w:rsidRPr="00974BDE" w:rsidRDefault="00974BDE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974BDE">
              <w:rPr>
                <w:rFonts w:ascii="Arial" w:hAnsi="Arial" w:cs="Arial"/>
                <w:b/>
                <w:szCs w:val="24"/>
              </w:rPr>
              <w:t>DISCIPLINA:</w:t>
            </w:r>
            <w:r w:rsidRPr="00974BDE">
              <w:rPr>
                <w:rFonts w:ascii="Arial" w:hAnsi="Arial" w:cs="Arial"/>
                <w:szCs w:val="24"/>
              </w:rPr>
              <w:t xml:space="preserve"> Gestão e Política Cultural</w:t>
            </w:r>
          </w:p>
        </w:tc>
      </w:tr>
      <w:tr w:rsidR="00974BDE" w:rsidRPr="00974BDE">
        <w:tc>
          <w:tcPr>
            <w:tcW w:w="10421" w:type="dxa"/>
            <w:gridSpan w:val="2"/>
          </w:tcPr>
          <w:p w:rsidR="00974BDE" w:rsidRPr="00974BDE" w:rsidRDefault="00974BDE" w:rsidP="00974BDE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 w:rsidRPr="00974BDE">
              <w:rPr>
                <w:rFonts w:ascii="Arial" w:hAnsi="Arial" w:cs="Arial"/>
                <w:b/>
                <w:szCs w:val="24"/>
              </w:rPr>
              <w:t>Vigência :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8905EB">
              <w:rPr>
                <w:rFonts w:ascii="Arial" w:hAnsi="Arial" w:cs="Arial"/>
                <w:szCs w:val="24"/>
              </w:rPr>
              <w:t>a partir de 2008</w:t>
            </w:r>
            <w:r w:rsidRPr="00974BDE">
              <w:rPr>
                <w:rFonts w:ascii="Arial" w:hAnsi="Arial" w:cs="Arial"/>
                <w:szCs w:val="24"/>
              </w:rPr>
              <w:t>/1</w:t>
            </w:r>
            <w:r w:rsidRPr="00974BDE">
              <w:rPr>
                <w:rFonts w:ascii="Arial" w:hAnsi="Arial" w:cs="Arial"/>
                <w:b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szCs w:val="24"/>
              </w:rPr>
              <w:t xml:space="preserve">                        </w:t>
            </w:r>
            <w:r w:rsidRPr="00974BDE">
              <w:rPr>
                <w:rFonts w:ascii="Arial" w:hAnsi="Arial" w:cs="Arial"/>
                <w:b/>
                <w:szCs w:val="24"/>
              </w:rPr>
              <w:t xml:space="preserve"> Período Letivo: </w:t>
            </w:r>
            <w:r w:rsidRPr="00974BDE">
              <w:rPr>
                <w:rFonts w:ascii="Arial" w:hAnsi="Arial" w:cs="Arial"/>
                <w:szCs w:val="24"/>
              </w:rPr>
              <w:t>3º ano</w:t>
            </w:r>
          </w:p>
        </w:tc>
      </w:tr>
      <w:tr w:rsidR="00974BDE" w:rsidRPr="00974BDE">
        <w:tc>
          <w:tcPr>
            <w:tcW w:w="5210" w:type="dxa"/>
          </w:tcPr>
          <w:p w:rsidR="00974BDE" w:rsidRPr="00974BDE" w:rsidRDefault="00974BDE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974BDE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F36934">
              <w:rPr>
                <w:rFonts w:ascii="Arial" w:hAnsi="Arial" w:cs="Arial"/>
                <w:szCs w:val="24"/>
              </w:rPr>
              <w:t>70</w:t>
            </w:r>
            <w:r w:rsidRPr="00974BDE">
              <w:rPr>
                <w:rFonts w:ascii="Arial" w:hAnsi="Arial" w:cs="Arial"/>
                <w:szCs w:val="24"/>
              </w:rPr>
              <w:t xml:space="preserve"> h</w:t>
            </w:r>
          </w:p>
        </w:tc>
        <w:tc>
          <w:tcPr>
            <w:tcW w:w="5211" w:type="dxa"/>
          </w:tcPr>
          <w:p w:rsidR="00974BDE" w:rsidRPr="00974BDE" w:rsidRDefault="00974BDE" w:rsidP="00974BDE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974BDE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Pr="00974BDE">
              <w:rPr>
                <w:rFonts w:ascii="Arial" w:hAnsi="Arial" w:cs="Arial"/>
                <w:szCs w:val="24"/>
              </w:rPr>
              <w:t>G1713</w:t>
            </w:r>
          </w:p>
        </w:tc>
      </w:tr>
      <w:tr w:rsidR="00974BDE" w:rsidRPr="00974BDE">
        <w:tc>
          <w:tcPr>
            <w:tcW w:w="10421" w:type="dxa"/>
            <w:gridSpan w:val="2"/>
          </w:tcPr>
          <w:p w:rsidR="00974BDE" w:rsidRPr="00974BDE" w:rsidRDefault="00974BDE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974BDE">
              <w:rPr>
                <w:rFonts w:ascii="Arial" w:hAnsi="Arial" w:cs="Arial"/>
                <w:b/>
                <w:szCs w:val="24"/>
              </w:rPr>
              <w:t xml:space="preserve">EMENTA: </w:t>
            </w:r>
            <w:r w:rsidRPr="00974BDE">
              <w:rPr>
                <w:rFonts w:ascii="Arial" w:hAnsi="Arial" w:cs="Arial"/>
                <w:szCs w:val="24"/>
              </w:rPr>
              <w:t>Políticas culturais e seus fundamentos. O papel do Estado como financiador da Cultura. Política cultural no Brasil. Análise de modelos. Propriedade intelectual. Leis de Incentivo à Cultura. Gestão de empresas culturais. Modelos e estratégias de sustentabilidade. Processos de gerenciamento de projetos. Estudos de casos</w:t>
            </w:r>
            <w:proofErr w:type="gramStart"/>
            <w:r w:rsidRPr="00974BDE">
              <w:rPr>
                <w:rFonts w:ascii="Arial" w:hAnsi="Arial" w:cs="Arial"/>
                <w:szCs w:val="24"/>
              </w:rPr>
              <w:t>..</w:t>
            </w:r>
            <w:proofErr w:type="gramEnd"/>
          </w:p>
        </w:tc>
      </w:tr>
    </w:tbl>
    <w:p w:rsidR="00974BDE" w:rsidRPr="00974BDE" w:rsidRDefault="00974BDE">
      <w:pPr>
        <w:pStyle w:val="Corpodetexto"/>
        <w:rPr>
          <w:rFonts w:ascii="Arial" w:hAnsi="Arial" w:cs="Arial"/>
          <w:b/>
          <w:szCs w:val="24"/>
        </w:rPr>
      </w:pPr>
    </w:p>
    <w:p w:rsidR="00974BDE" w:rsidRPr="00974BDE" w:rsidRDefault="00974BDE">
      <w:pPr>
        <w:pStyle w:val="Corpodetexto"/>
        <w:rPr>
          <w:rFonts w:ascii="Arial" w:hAnsi="Arial" w:cs="Arial"/>
          <w:b/>
          <w:szCs w:val="24"/>
        </w:rPr>
      </w:pPr>
      <w:r w:rsidRPr="00974BDE">
        <w:rPr>
          <w:rFonts w:ascii="Arial" w:hAnsi="Arial" w:cs="Arial"/>
          <w:b/>
          <w:szCs w:val="24"/>
        </w:rPr>
        <w:t>Conteúdos</w:t>
      </w:r>
    </w:p>
    <w:p w:rsidR="00974BDE" w:rsidRDefault="00974BDE">
      <w:pPr>
        <w:spacing w:after="120"/>
        <w:ind w:left="-48"/>
        <w:rPr>
          <w:rFonts w:ascii="Arial" w:hAnsi="Arial" w:cs="Arial"/>
          <w:b/>
          <w:sz w:val="24"/>
          <w:szCs w:val="24"/>
        </w:rPr>
      </w:pPr>
    </w:p>
    <w:p w:rsidR="00974BDE" w:rsidRPr="00974BDE" w:rsidRDefault="00974BDE">
      <w:pPr>
        <w:spacing w:after="120"/>
        <w:ind w:left="-48"/>
        <w:rPr>
          <w:rFonts w:ascii="Arial" w:hAnsi="Arial" w:cs="Arial"/>
          <w:sz w:val="24"/>
          <w:szCs w:val="24"/>
        </w:rPr>
      </w:pPr>
      <w:r w:rsidRPr="00974BDE">
        <w:rPr>
          <w:rFonts w:ascii="Arial" w:hAnsi="Arial" w:cs="Arial"/>
          <w:sz w:val="24"/>
          <w:szCs w:val="24"/>
        </w:rPr>
        <w:t>UNIDA</w:t>
      </w:r>
      <w:r>
        <w:rPr>
          <w:rFonts w:ascii="Arial" w:hAnsi="Arial" w:cs="Arial"/>
          <w:sz w:val="24"/>
          <w:szCs w:val="24"/>
        </w:rPr>
        <w:t>DE I – Economia da cultura</w:t>
      </w:r>
    </w:p>
    <w:p w:rsidR="00974BDE" w:rsidRPr="00974BDE" w:rsidRDefault="00974BDE" w:rsidP="00974BDE">
      <w:pPr>
        <w:spacing w:after="120"/>
        <w:ind w:left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1.1 </w:t>
      </w:r>
      <w:r w:rsidRPr="00974BDE">
        <w:rPr>
          <w:rFonts w:ascii="Arial" w:hAnsi="Arial" w:cs="Arial"/>
          <w:bCs/>
          <w:sz w:val="24"/>
          <w:szCs w:val="24"/>
        </w:rPr>
        <w:t>A cultura no pensamento econômico;</w:t>
      </w:r>
    </w:p>
    <w:p w:rsidR="00974BDE" w:rsidRPr="00974BDE" w:rsidRDefault="00974BDE" w:rsidP="00974BDE">
      <w:pPr>
        <w:spacing w:after="120"/>
        <w:ind w:left="1134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1.2 </w:t>
      </w:r>
      <w:r w:rsidRPr="00974BDE">
        <w:rPr>
          <w:rFonts w:ascii="Arial" w:hAnsi="Arial" w:cs="Arial"/>
          <w:bCs/>
          <w:sz w:val="24"/>
          <w:szCs w:val="24"/>
        </w:rPr>
        <w:t>Valor</w:t>
      </w:r>
      <w:proofErr w:type="gramEnd"/>
      <w:r w:rsidRPr="00974BDE">
        <w:rPr>
          <w:rFonts w:ascii="Arial" w:hAnsi="Arial" w:cs="Arial"/>
          <w:bCs/>
          <w:sz w:val="24"/>
          <w:szCs w:val="24"/>
        </w:rPr>
        <w:t xml:space="preserve"> cultural e valor econômico;</w:t>
      </w:r>
    </w:p>
    <w:p w:rsidR="00974BDE" w:rsidRPr="00974BDE" w:rsidRDefault="00974BDE" w:rsidP="00974BDE">
      <w:pPr>
        <w:spacing w:after="120"/>
        <w:ind w:left="1134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1.3 </w:t>
      </w:r>
      <w:r w:rsidRPr="00974BDE">
        <w:rPr>
          <w:rFonts w:ascii="Arial" w:hAnsi="Arial" w:cs="Arial"/>
          <w:bCs/>
          <w:sz w:val="24"/>
          <w:szCs w:val="24"/>
        </w:rPr>
        <w:t>Mercado</w:t>
      </w:r>
      <w:proofErr w:type="gramEnd"/>
      <w:r w:rsidRPr="00974BDE">
        <w:rPr>
          <w:rFonts w:ascii="Arial" w:hAnsi="Arial" w:cs="Arial"/>
          <w:bCs/>
          <w:sz w:val="24"/>
          <w:szCs w:val="24"/>
        </w:rPr>
        <w:t xml:space="preserve"> cultural e distribuição;</w:t>
      </w:r>
    </w:p>
    <w:p w:rsidR="00974BDE" w:rsidRPr="00974BDE" w:rsidRDefault="00974BDE" w:rsidP="00974BDE">
      <w:pPr>
        <w:spacing w:after="120"/>
        <w:ind w:left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1.4 </w:t>
      </w:r>
      <w:r w:rsidRPr="00974BDE">
        <w:rPr>
          <w:rFonts w:ascii="Arial" w:hAnsi="Arial" w:cs="Arial"/>
          <w:bCs/>
          <w:sz w:val="24"/>
          <w:szCs w:val="24"/>
        </w:rPr>
        <w:t>Bens e serviços culturais;</w:t>
      </w:r>
    </w:p>
    <w:p w:rsidR="00974BDE" w:rsidRPr="00974BDE" w:rsidRDefault="00974BDE" w:rsidP="00974BDE">
      <w:pPr>
        <w:spacing w:after="120"/>
        <w:ind w:left="1134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1.5 </w:t>
      </w:r>
      <w:r w:rsidRPr="00974BDE">
        <w:rPr>
          <w:rFonts w:ascii="Arial" w:hAnsi="Arial" w:cs="Arial"/>
          <w:bCs/>
          <w:sz w:val="24"/>
          <w:szCs w:val="24"/>
        </w:rPr>
        <w:t>Patrimônio</w:t>
      </w:r>
      <w:proofErr w:type="gramEnd"/>
      <w:r w:rsidRPr="00974BDE">
        <w:rPr>
          <w:rFonts w:ascii="Arial" w:hAnsi="Arial" w:cs="Arial"/>
          <w:bCs/>
          <w:sz w:val="24"/>
          <w:szCs w:val="24"/>
        </w:rPr>
        <w:t xml:space="preserve"> cultural;</w:t>
      </w:r>
    </w:p>
    <w:p w:rsidR="00974BDE" w:rsidRPr="00974BDE" w:rsidRDefault="00974BDE" w:rsidP="00974BDE">
      <w:pPr>
        <w:spacing w:after="120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1.6 </w:t>
      </w:r>
      <w:r w:rsidRPr="00974BDE">
        <w:rPr>
          <w:rFonts w:ascii="Arial" w:hAnsi="Arial" w:cs="Arial"/>
          <w:bCs/>
          <w:sz w:val="24"/>
          <w:szCs w:val="24"/>
        </w:rPr>
        <w:t>Indicadores culturais;</w:t>
      </w:r>
    </w:p>
    <w:p w:rsidR="00974BDE" w:rsidRPr="00974BDE" w:rsidRDefault="00974BDE">
      <w:pPr>
        <w:spacing w:after="120"/>
        <w:ind w:left="-48"/>
        <w:rPr>
          <w:rFonts w:ascii="Arial" w:hAnsi="Arial" w:cs="Arial"/>
          <w:bCs/>
          <w:sz w:val="24"/>
          <w:szCs w:val="24"/>
        </w:rPr>
      </w:pPr>
    </w:p>
    <w:p w:rsidR="00974BDE" w:rsidRPr="00974BDE" w:rsidRDefault="00974BDE">
      <w:pPr>
        <w:spacing w:after="120"/>
        <w:ind w:left="-48"/>
        <w:rPr>
          <w:rFonts w:ascii="Arial" w:hAnsi="Arial" w:cs="Arial"/>
          <w:bCs/>
          <w:sz w:val="24"/>
          <w:szCs w:val="24"/>
        </w:rPr>
      </w:pPr>
      <w:r w:rsidRPr="00974BDE">
        <w:rPr>
          <w:rFonts w:ascii="Arial" w:hAnsi="Arial" w:cs="Arial"/>
          <w:sz w:val="24"/>
          <w:szCs w:val="24"/>
        </w:rPr>
        <w:t>UNIDADE II</w:t>
      </w:r>
      <w:r w:rsidRPr="00974BD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Gestão cultural</w:t>
      </w:r>
    </w:p>
    <w:p w:rsidR="00974BDE" w:rsidRPr="00974BDE" w:rsidRDefault="00974BDE" w:rsidP="00974BDE">
      <w:pPr>
        <w:spacing w:after="120"/>
        <w:ind w:left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2.1 </w:t>
      </w:r>
      <w:r w:rsidRPr="00974BDE">
        <w:rPr>
          <w:rFonts w:ascii="Arial" w:hAnsi="Arial" w:cs="Arial"/>
          <w:bCs/>
          <w:sz w:val="24"/>
          <w:szCs w:val="24"/>
        </w:rPr>
        <w:t>Diferenças entre gestor cultural e produtor cultural;</w:t>
      </w:r>
    </w:p>
    <w:p w:rsidR="00974BDE" w:rsidRPr="00974BDE" w:rsidRDefault="00974BDE" w:rsidP="00974BDE">
      <w:pPr>
        <w:spacing w:after="120"/>
        <w:ind w:left="1134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2.2 </w:t>
      </w:r>
      <w:r w:rsidRPr="00974BDE">
        <w:rPr>
          <w:rFonts w:ascii="Arial" w:hAnsi="Arial" w:cs="Arial"/>
          <w:bCs/>
          <w:sz w:val="24"/>
          <w:szCs w:val="24"/>
        </w:rPr>
        <w:t>Profissionalização</w:t>
      </w:r>
      <w:proofErr w:type="gramEnd"/>
      <w:r w:rsidRPr="00974BDE">
        <w:rPr>
          <w:rFonts w:ascii="Arial" w:hAnsi="Arial" w:cs="Arial"/>
          <w:bCs/>
          <w:sz w:val="24"/>
          <w:szCs w:val="24"/>
        </w:rPr>
        <w:t xml:space="preserve"> da gestão cultural no Brasil;</w:t>
      </w:r>
    </w:p>
    <w:p w:rsidR="00974BDE" w:rsidRPr="00974BDE" w:rsidRDefault="00974BDE" w:rsidP="00974BDE">
      <w:pPr>
        <w:spacing w:after="120"/>
        <w:ind w:left="1134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2.3 </w:t>
      </w:r>
      <w:r w:rsidRPr="00974BDE">
        <w:rPr>
          <w:rFonts w:ascii="Arial" w:hAnsi="Arial" w:cs="Arial"/>
          <w:bCs/>
          <w:sz w:val="24"/>
          <w:szCs w:val="24"/>
        </w:rPr>
        <w:t>Mercado</w:t>
      </w:r>
      <w:proofErr w:type="gramEnd"/>
      <w:r w:rsidRPr="00974BDE">
        <w:rPr>
          <w:rFonts w:ascii="Arial" w:hAnsi="Arial" w:cs="Arial"/>
          <w:bCs/>
          <w:sz w:val="24"/>
          <w:szCs w:val="24"/>
        </w:rPr>
        <w:t xml:space="preserve"> de trabalho de gestores culturais;</w:t>
      </w:r>
    </w:p>
    <w:p w:rsidR="00974BDE" w:rsidRPr="00974BDE" w:rsidRDefault="00974BDE" w:rsidP="00974BDE">
      <w:pPr>
        <w:spacing w:after="120"/>
        <w:ind w:left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2.4 </w:t>
      </w:r>
      <w:r w:rsidRPr="00974BDE">
        <w:rPr>
          <w:rFonts w:ascii="Arial" w:hAnsi="Arial" w:cs="Arial"/>
          <w:bCs/>
          <w:sz w:val="24"/>
          <w:szCs w:val="24"/>
        </w:rPr>
        <w:t>Fundamentos básicos da gestão cultural;</w:t>
      </w:r>
    </w:p>
    <w:p w:rsidR="00974BDE" w:rsidRPr="00974BDE" w:rsidRDefault="00974BDE" w:rsidP="00974BDE">
      <w:pPr>
        <w:spacing w:after="120"/>
        <w:ind w:left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2.5 </w:t>
      </w:r>
      <w:r w:rsidRPr="00974BDE">
        <w:rPr>
          <w:rFonts w:ascii="Arial" w:hAnsi="Arial" w:cs="Arial"/>
          <w:bCs/>
          <w:sz w:val="24"/>
          <w:szCs w:val="24"/>
        </w:rPr>
        <w:t>Cultura e gestão da cultura;</w:t>
      </w:r>
    </w:p>
    <w:p w:rsidR="00974BDE" w:rsidRPr="00974BDE" w:rsidRDefault="00974BDE" w:rsidP="00974BDE">
      <w:pPr>
        <w:spacing w:after="120"/>
        <w:ind w:left="170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2.5.1 </w:t>
      </w:r>
      <w:r w:rsidRPr="00974BDE">
        <w:rPr>
          <w:rFonts w:ascii="Arial" w:hAnsi="Arial" w:cs="Arial"/>
          <w:bCs/>
          <w:sz w:val="24"/>
          <w:szCs w:val="24"/>
        </w:rPr>
        <w:t>O olhar diferenciado do gestor cultural sobre a cultura;</w:t>
      </w:r>
    </w:p>
    <w:p w:rsidR="00974BDE" w:rsidRPr="00974BDE" w:rsidRDefault="00974BDE" w:rsidP="00974BDE">
      <w:pPr>
        <w:spacing w:after="120"/>
        <w:ind w:left="1701"/>
        <w:rPr>
          <w:rFonts w:ascii="Arial" w:hAnsi="Arial" w:cs="Arial"/>
          <w:bCs/>
          <w:sz w:val="24"/>
          <w:szCs w:val="24"/>
        </w:rPr>
      </w:pPr>
    </w:p>
    <w:p w:rsidR="00974BDE" w:rsidRPr="00974BDE" w:rsidRDefault="00974BDE">
      <w:pPr>
        <w:spacing w:after="120"/>
        <w:ind w:left="-48"/>
        <w:rPr>
          <w:rFonts w:ascii="Arial" w:hAnsi="Arial" w:cs="Arial"/>
          <w:sz w:val="24"/>
          <w:szCs w:val="24"/>
        </w:rPr>
      </w:pPr>
      <w:r w:rsidRPr="00974BDE">
        <w:rPr>
          <w:rFonts w:ascii="Arial" w:hAnsi="Arial" w:cs="Arial"/>
          <w:sz w:val="24"/>
          <w:szCs w:val="24"/>
        </w:rPr>
        <w:t>UNIDADE III</w:t>
      </w:r>
      <w:r w:rsidRPr="00974BD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Políticas culturais</w:t>
      </w:r>
    </w:p>
    <w:p w:rsidR="00974BDE" w:rsidRPr="00974BDE" w:rsidRDefault="00974BDE" w:rsidP="00974BDE">
      <w:pPr>
        <w:spacing w:after="120"/>
        <w:ind w:left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3.1 </w:t>
      </w:r>
      <w:r w:rsidRPr="00974BDE">
        <w:rPr>
          <w:rFonts w:ascii="Arial" w:hAnsi="Arial" w:cs="Arial"/>
          <w:bCs/>
          <w:sz w:val="24"/>
          <w:szCs w:val="24"/>
        </w:rPr>
        <w:t>A cultura como tema de políticas públicas;</w:t>
      </w:r>
    </w:p>
    <w:p w:rsidR="00974BDE" w:rsidRPr="00974BDE" w:rsidRDefault="00974BDE" w:rsidP="00974BDE">
      <w:pPr>
        <w:spacing w:after="120"/>
        <w:ind w:left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3.2 </w:t>
      </w:r>
      <w:r w:rsidRPr="00974BDE">
        <w:rPr>
          <w:rFonts w:ascii="Arial" w:hAnsi="Arial" w:cs="Arial"/>
          <w:bCs/>
          <w:sz w:val="24"/>
          <w:szCs w:val="24"/>
        </w:rPr>
        <w:t>O papel do Estado como financiador da cultura;</w:t>
      </w:r>
    </w:p>
    <w:p w:rsidR="00974BDE" w:rsidRPr="00974BDE" w:rsidRDefault="00974BDE" w:rsidP="00974BDE">
      <w:pPr>
        <w:spacing w:after="120"/>
        <w:ind w:left="1134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3.3 </w:t>
      </w:r>
      <w:r w:rsidRPr="00974BDE">
        <w:rPr>
          <w:rFonts w:ascii="Arial" w:hAnsi="Arial" w:cs="Arial"/>
          <w:bCs/>
          <w:sz w:val="24"/>
          <w:szCs w:val="24"/>
        </w:rPr>
        <w:t>Política</w:t>
      </w:r>
      <w:proofErr w:type="gramEnd"/>
      <w:r w:rsidRPr="00974BDE">
        <w:rPr>
          <w:rFonts w:ascii="Arial" w:hAnsi="Arial" w:cs="Arial"/>
          <w:bCs/>
          <w:sz w:val="24"/>
          <w:szCs w:val="24"/>
        </w:rPr>
        <w:t xml:space="preserve"> cultural no Brasil;</w:t>
      </w:r>
    </w:p>
    <w:p w:rsidR="00974BDE" w:rsidRPr="00974BDE" w:rsidRDefault="00974BDE" w:rsidP="00974BDE">
      <w:pPr>
        <w:spacing w:after="120"/>
        <w:ind w:left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3.4 </w:t>
      </w:r>
      <w:r w:rsidRPr="00974BDE">
        <w:rPr>
          <w:rFonts w:ascii="Arial" w:hAnsi="Arial" w:cs="Arial"/>
          <w:bCs/>
          <w:sz w:val="24"/>
          <w:szCs w:val="24"/>
        </w:rPr>
        <w:t>Leis de incentivo à cultura;</w:t>
      </w:r>
    </w:p>
    <w:p w:rsidR="00974BDE" w:rsidRPr="00974BDE" w:rsidRDefault="00974BDE" w:rsidP="00974BDE">
      <w:pPr>
        <w:spacing w:after="120"/>
        <w:ind w:left="170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3.4.1 </w:t>
      </w:r>
      <w:r w:rsidRPr="00974BDE">
        <w:rPr>
          <w:rFonts w:ascii="Arial" w:hAnsi="Arial" w:cs="Arial"/>
          <w:bCs/>
          <w:sz w:val="24"/>
          <w:szCs w:val="24"/>
        </w:rPr>
        <w:t xml:space="preserve">Lei </w:t>
      </w:r>
      <w:proofErr w:type="spellStart"/>
      <w:r w:rsidRPr="00974BDE">
        <w:rPr>
          <w:rFonts w:ascii="Arial" w:hAnsi="Arial" w:cs="Arial"/>
          <w:bCs/>
          <w:sz w:val="24"/>
          <w:szCs w:val="24"/>
        </w:rPr>
        <w:t>Rouanet</w:t>
      </w:r>
      <w:proofErr w:type="spellEnd"/>
      <w:r w:rsidRPr="00974BDE">
        <w:rPr>
          <w:rFonts w:ascii="Arial" w:hAnsi="Arial" w:cs="Arial"/>
          <w:bCs/>
          <w:sz w:val="24"/>
          <w:szCs w:val="24"/>
        </w:rPr>
        <w:t>;</w:t>
      </w:r>
    </w:p>
    <w:p w:rsidR="00974BDE" w:rsidRPr="00974BDE" w:rsidRDefault="00974BDE" w:rsidP="00974BDE">
      <w:pPr>
        <w:spacing w:after="120"/>
        <w:ind w:left="170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3.4.2 </w:t>
      </w:r>
      <w:r w:rsidRPr="00974BDE">
        <w:rPr>
          <w:rFonts w:ascii="Arial" w:hAnsi="Arial" w:cs="Arial"/>
          <w:bCs/>
          <w:sz w:val="24"/>
          <w:szCs w:val="24"/>
        </w:rPr>
        <w:t>Lei do Audiovisual;</w:t>
      </w:r>
    </w:p>
    <w:p w:rsidR="00974BDE" w:rsidRPr="00974BDE" w:rsidRDefault="00974BDE" w:rsidP="00974BDE">
      <w:pPr>
        <w:spacing w:after="120"/>
        <w:ind w:left="170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3.4.</w:t>
      </w:r>
      <w:r w:rsidR="00DA18DE">
        <w:rPr>
          <w:rFonts w:ascii="Arial" w:hAnsi="Arial" w:cs="Arial"/>
          <w:bCs/>
          <w:sz w:val="24"/>
          <w:szCs w:val="24"/>
        </w:rPr>
        <w:t xml:space="preserve">3 </w:t>
      </w:r>
      <w:r w:rsidRPr="00974BDE">
        <w:rPr>
          <w:rFonts w:ascii="Arial" w:hAnsi="Arial" w:cs="Arial"/>
          <w:bCs/>
          <w:sz w:val="24"/>
          <w:szCs w:val="24"/>
        </w:rPr>
        <w:t>LIC-RS;</w:t>
      </w:r>
    </w:p>
    <w:p w:rsidR="00974BDE" w:rsidRPr="00974BDE" w:rsidRDefault="00974BDE">
      <w:pPr>
        <w:pStyle w:val="Corpodetexto"/>
        <w:rPr>
          <w:rFonts w:ascii="Arial" w:hAnsi="Arial" w:cs="Arial"/>
          <w:b/>
          <w:szCs w:val="24"/>
        </w:rPr>
      </w:pPr>
    </w:p>
    <w:p w:rsidR="00DA18DE" w:rsidRDefault="00DA18DE">
      <w:pPr>
        <w:pStyle w:val="Corpodetexto"/>
        <w:rPr>
          <w:rFonts w:ascii="Arial" w:hAnsi="Arial" w:cs="Arial"/>
          <w:b/>
          <w:szCs w:val="24"/>
        </w:rPr>
      </w:pPr>
    </w:p>
    <w:p w:rsidR="00DA18DE" w:rsidRDefault="00DA18DE">
      <w:pPr>
        <w:pStyle w:val="Corpodetexto"/>
        <w:rPr>
          <w:rFonts w:ascii="Arial" w:hAnsi="Arial" w:cs="Arial"/>
          <w:b/>
          <w:szCs w:val="24"/>
        </w:rPr>
      </w:pPr>
    </w:p>
    <w:p w:rsidR="00DA18DE" w:rsidRDefault="00DA18DE">
      <w:pPr>
        <w:pStyle w:val="Corpodetexto"/>
        <w:rPr>
          <w:rFonts w:ascii="Arial" w:hAnsi="Arial" w:cs="Arial"/>
          <w:b/>
          <w:szCs w:val="24"/>
        </w:rPr>
      </w:pPr>
    </w:p>
    <w:p w:rsidR="00974BDE" w:rsidRPr="00974BDE" w:rsidRDefault="00DA18DE">
      <w:pPr>
        <w:pStyle w:val="Corpodetex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Bibliografia básica</w:t>
      </w:r>
    </w:p>
    <w:p w:rsidR="00974BDE" w:rsidRPr="00974BDE" w:rsidRDefault="00974BDE">
      <w:pPr>
        <w:pStyle w:val="Corpodetexto"/>
        <w:rPr>
          <w:rFonts w:ascii="Arial" w:hAnsi="Arial" w:cs="Arial"/>
          <w:b/>
          <w:szCs w:val="24"/>
        </w:rPr>
      </w:pPr>
    </w:p>
    <w:p w:rsidR="00974BDE" w:rsidRPr="00974BDE" w:rsidRDefault="00974BDE">
      <w:pPr>
        <w:pStyle w:val="Corpodetexto"/>
        <w:jc w:val="both"/>
        <w:rPr>
          <w:rFonts w:ascii="Arial" w:hAnsi="Arial" w:cs="Arial"/>
          <w:szCs w:val="24"/>
        </w:rPr>
      </w:pPr>
      <w:r w:rsidRPr="00974BDE">
        <w:rPr>
          <w:rFonts w:ascii="Arial" w:hAnsi="Arial" w:cs="Arial"/>
          <w:szCs w:val="24"/>
        </w:rPr>
        <w:t xml:space="preserve">BENHAMOU, F. </w:t>
      </w:r>
      <w:r w:rsidRPr="00974BDE">
        <w:rPr>
          <w:rFonts w:ascii="Arial" w:hAnsi="Arial" w:cs="Arial"/>
          <w:b/>
          <w:bCs/>
          <w:szCs w:val="24"/>
        </w:rPr>
        <w:t>Economia da cultura</w:t>
      </w:r>
      <w:r w:rsidRPr="00974BDE">
        <w:rPr>
          <w:rFonts w:ascii="Arial" w:hAnsi="Arial" w:cs="Arial"/>
          <w:szCs w:val="24"/>
        </w:rPr>
        <w:t>, A. Ateliê Editorial, 2007.</w:t>
      </w:r>
    </w:p>
    <w:p w:rsidR="00DA18DE" w:rsidRDefault="00DA18DE">
      <w:pPr>
        <w:pStyle w:val="Corpodetexto"/>
        <w:jc w:val="both"/>
        <w:rPr>
          <w:rFonts w:ascii="Arial" w:hAnsi="Arial" w:cs="Arial"/>
          <w:szCs w:val="24"/>
        </w:rPr>
      </w:pPr>
    </w:p>
    <w:p w:rsidR="00974BDE" w:rsidRPr="00974BDE" w:rsidRDefault="00974BDE">
      <w:pPr>
        <w:pStyle w:val="Corpodetexto"/>
        <w:jc w:val="both"/>
        <w:rPr>
          <w:rFonts w:ascii="Arial" w:hAnsi="Arial" w:cs="Arial"/>
          <w:szCs w:val="24"/>
        </w:rPr>
      </w:pPr>
      <w:r w:rsidRPr="00974BDE">
        <w:rPr>
          <w:rFonts w:ascii="Arial" w:hAnsi="Arial" w:cs="Arial"/>
          <w:szCs w:val="24"/>
        </w:rPr>
        <w:t xml:space="preserve">CESNIK, F. </w:t>
      </w:r>
      <w:r w:rsidRPr="00974BDE">
        <w:rPr>
          <w:rFonts w:ascii="Arial" w:hAnsi="Arial" w:cs="Arial"/>
          <w:b/>
          <w:bCs/>
          <w:szCs w:val="24"/>
        </w:rPr>
        <w:t>Guia do incentivo à cultura</w:t>
      </w:r>
      <w:r w:rsidRPr="00974BDE">
        <w:rPr>
          <w:rFonts w:ascii="Arial" w:hAnsi="Arial" w:cs="Arial"/>
          <w:szCs w:val="24"/>
        </w:rPr>
        <w:t xml:space="preserve">. </w:t>
      </w:r>
      <w:proofErr w:type="spellStart"/>
      <w:r w:rsidRPr="00974BDE">
        <w:rPr>
          <w:rFonts w:ascii="Arial" w:hAnsi="Arial" w:cs="Arial"/>
          <w:szCs w:val="24"/>
        </w:rPr>
        <w:t>Manole</w:t>
      </w:r>
      <w:proofErr w:type="spellEnd"/>
      <w:r w:rsidRPr="00974BDE">
        <w:rPr>
          <w:rFonts w:ascii="Arial" w:hAnsi="Arial" w:cs="Arial"/>
          <w:szCs w:val="24"/>
        </w:rPr>
        <w:t>, 2007.</w:t>
      </w:r>
    </w:p>
    <w:p w:rsidR="00DA18DE" w:rsidRDefault="00DA18DE">
      <w:pPr>
        <w:pStyle w:val="Corpodetexto"/>
        <w:jc w:val="both"/>
        <w:rPr>
          <w:rFonts w:ascii="Arial" w:hAnsi="Arial" w:cs="Arial"/>
          <w:szCs w:val="24"/>
        </w:rPr>
      </w:pPr>
    </w:p>
    <w:p w:rsidR="00974BDE" w:rsidRPr="00974BDE" w:rsidRDefault="00974BDE">
      <w:pPr>
        <w:pStyle w:val="Corpodetexto"/>
        <w:jc w:val="both"/>
        <w:rPr>
          <w:rFonts w:ascii="Arial" w:hAnsi="Arial" w:cs="Arial"/>
          <w:szCs w:val="24"/>
        </w:rPr>
      </w:pPr>
      <w:r w:rsidRPr="00974BDE">
        <w:rPr>
          <w:rFonts w:ascii="Arial" w:hAnsi="Arial" w:cs="Arial"/>
          <w:szCs w:val="24"/>
        </w:rPr>
        <w:t xml:space="preserve">OLIVIERI, C. G. </w:t>
      </w:r>
      <w:r w:rsidRPr="00974BDE">
        <w:rPr>
          <w:rFonts w:ascii="Arial" w:hAnsi="Arial" w:cs="Arial"/>
          <w:b/>
          <w:bCs/>
          <w:szCs w:val="24"/>
        </w:rPr>
        <w:t>Cultura Neoliberal - Leis de incentivo a cultura</w:t>
      </w:r>
      <w:r w:rsidRPr="00974BDE">
        <w:rPr>
          <w:rFonts w:ascii="Arial" w:hAnsi="Arial" w:cs="Arial"/>
          <w:szCs w:val="24"/>
        </w:rPr>
        <w:t>. Escrituras, 2004.</w:t>
      </w:r>
    </w:p>
    <w:p w:rsidR="00DA18DE" w:rsidRDefault="00DA18DE">
      <w:pPr>
        <w:pStyle w:val="Corpodetexto"/>
        <w:jc w:val="both"/>
        <w:rPr>
          <w:rFonts w:ascii="Arial" w:hAnsi="Arial" w:cs="Arial"/>
          <w:szCs w:val="24"/>
        </w:rPr>
      </w:pPr>
    </w:p>
    <w:p w:rsidR="00033341" w:rsidRDefault="00033341">
      <w:pPr>
        <w:pStyle w:val="Corpodetexto"/>
        <w:jc w:val="both"/>
        <w:rPr>
          <w:rFonts w:ascii="Arial" w:hAnsi="Arial" w:cs="Arial"/>
          <w:b/>
          <w:szCs w:val="24"/>
        </w:rPr>
      </w:pPr>
    </w:p>
    <w:p w:rsidR="00DA18DE" w:rsidRPr="00DA18DE" w:rsidRDefault="00DA18DE">
      <w:pPr>
        <w:pStyle w:val="Corpodetexto"/>
        <w:jc w:val="both"/>
        <w:rPr>
          <w:rFonts w:ascii="Arial" w:hAnsi="Arial" w:cs="Arial"/>
          <w:b/>
          <w:szCs w:val="24"/>
        </w:rPr>
      </w:pPr>
      <w:r w:rsidRPr="00DA18DE">
        <w:rPr>
          <w:rFonts w:ascii="Arial" w:hAnsi="Arial" w:cs="Arial"/>
          <w:b/>
          <w:szCs w:val="24"/>
        </w:rPr>
        <w:t>Bibliografia complementar</w:t>
      </w:r>
    </w:p>
    <w:p w:rsidR="00DA18DE" w:rsidRDefault="00DA18DE">
      <w:pPr>
        <w:pStyle w:val="Corpodetexto"/>
        <w:jc w:val="both"/>
        <w:rPr>
          <w:rFonts w:ascii="Arial" w:hAnsi="Arial" w:cs="Arial"/>
          <w:szCs w:val="24"/>
        </w:rPr>
      </w:pPr>
    </w:p>
    <w:p w:rsidR="00974BDE" w:rsidRPr="00974BDE" w:rsidRDefault="00974BDE">
      <w:pPr>
        <w:pStyle w:val="Corpodetexto"/>
        <w:jc w:val="both"/>
        <w:rPr>
          <w:rFonts w:ascii="Arial" w:hAnsi="Arial" w:cs="Arial"/>
          <w:szCs w:val="24"/>
        </w:rPr>
      </w:pPr>
      <w:r w:rsidRPr="00974BDE">
        <w:rPr>
          <w:rFonts w:ascii="Arial" w:hAnsi="Arial" w:cs="Arial"/>
          <w:szCs w:val="24"/>
        </w:rPr>
        <w:t xml:space="preserve">Leis de incentivo à cultura: Lei </w:t>
      </w:r>
      <w:proofErr w:type="spellStart"/>
      <w:r w:rsidRPr="00974BDE">
        <w:rPr>
          <w:rFonts w:ascii="Arial" w:hAnsi="Arial" w:cs="Arial"/>
          <w:szCs w:val="24"/>
        </w:rPr>
        <w:t>Rouanet</w:t>
      </w:r>
      <w:proofErr w:type="spellEnd"/>
      <w:r w:rsidRPr="00974BDE">
        <w:rPr>
          <w:rFonts w:ascii="Arial" w:hAnsi="Arial" w:cs="Arial"/>
          <w:szCs w:val="24"/>
        </w:rPr>
        <w:t>, Lei do Audiovisual e LIC-RS.</w:t>
      </w:r>
    </w:p>
    <w:p w:rsidR="00033341" w:rsidRDefault="00033341" w:rsidP="00033341">
      <w:pPr>
        <w:pStyle w:val="Corpodetexto"/>
        <w:jc w:val="both"/>
        <w:rPr>
          <w:rFonts w:ascii="Arial" w:hAnsi="Arial" w:cs="Arial"/>
          <w:szCs w:val="24"/>
        </w:rPr>
      </w:pPr>
    </w:p>
    <w:p w:rsidR="00033341" w:rsidRPr="00974BDE" w:rsidRDefault="00033341" w:rsidP="00033341">
      <w:pPr>
        <w:pStyle w:val="Corpodetexto"/>
        <w:jc w:val="both"/>
        <w:rPr>
          <w:rFonts w:ascii="Arial" w:hAnsi="Arial" w:cs="Arial"/>
          <w:szCs w:val="24"/>
        </w:rPr>
      </w:pPr>
      <w:r w:rsidRPr="00974BDE">
        <w:rPr>
          <w:rFonts w:ascii="Arial" w:hAnsi="Arial" w:cs="Arial"/>
          <w:szCs w:val="24"/>
        </w:rPr>
        <w:t xml:space="preserve">REIS, Ana Carla Fonseca. </w:t>
      </w:r>
      <w:r w:rsidRPr="00974BDE">
        <w:rPr>
          <w:rFonts w:ascii="Arial" w:hAnsi="Arial" w:cs="Arial"/>
          <w:b/>
          <w:bCs/>
          <w:szCs w:val="24"/>
        </w:rPr>
        <w:t>Economia da Cultura e desenvolvimento sustentável:</w:t>
      </w:r>
      <w:r w:rsidRPr="00974BDE">
        <w:rPr>
          <w:rFonts w:ascii="Arial" w:hAnsi="Arial" w:cs="Arial"/>
          <w:szCs w:val="24"/>
        </w:rPr>
        <w:t xml:space="preserve"> o caleidoscópio da cultura. São Paulo: </w:t>
      </w:r>
      <w:proofErr w:type="spellStart"/>
      <w:r w:rsidRPr="00974BDE">
        <w:rPr>
          <w:rFonts w:ascii="Arial" w:hAnsi="Arial" w:cs="Arial"/>
          <w:szCs w:val="24"/>
        </w:rPr>
        <w:t>Manole</w:t>
      </w:r>
      <w:proofErr w:type="spellEnd"/>
      <w:r w:rsidRPr="00974BDE">
        <w:rPr>
          <w:rFonts w:ascii="Arial" w:hAnsi="Arial" w:cs="Arial"/>
          <w:szCs w:val="24"/>
        </w:rPr>
        <w:t>, 2007.</w:t>
      </w:r>
    </w:p>
    <w:p w:rsidR="00974BDE" w:rsidRPr="00974BDE" w:rsidRDefault="00974BDE">
      <w:pPr>
        <w:pStyle w:val="Corpodetexto"/>
        <w:rPr>
          <w:rFonts w:ascii="Arial" w:hAnsi="Arial" w:cs="Arial"/>
          <w:szCs w:val="24"/>
        </w:rPr>
      </w:pPr>
    </w:p>
    <w:sectPr w:rsidR="00974BDE" w:rsidRPr="00974BDE" w:rsidSect="00BD548F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BDE" w:rsidRDefault="00974BDE">
      <w:r>
        <w:separator/>
      </w:r>
    </w:p>
  </w:endnote>
  <w:endnote w:type="continuationSeparator" w:id="0">
    <w:p w:rsidR="00974BDE" w:rsidRDefault="00974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DE" w:rsidRDefault="00A47B56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974BDE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F36934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974BDE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974BDE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F36934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BDE" w:rsidRDefault="00974BDE">
      <w:r>
        <w:separator/>
      </w:r>
    </w:p>
  </w:footnote>
  <w:footnote w:type="continuationSeparator" w:id="0">
    <w:p w:rsidR="00974BDE" w:rsidRDefault="00974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DE" w:rsidRPr="00697A3B" w:rsidRDefault="00DA18DE" w:rsidP="00974BDE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4BDE" w:rsidRPr="00697A3B" w:rsidRDefault="00974BDE" w:rsidP="00974BDE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974BDE" w:rsidRPr="00697A3B" w:rsidRDefault="00974BDE" w:rsidP="00974BDE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Instituto Federal de Educação, Ciência e Tecnologia Sul-rio-grandense</w:t>
    </w:r>
  </w:p>
  <w:p w:rsidR="00974BDE" w:rsidRPr="00697A3B" w:rsidRDefault="00974BDE" w:rsidP="00974BDE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974BDE" w:rsidRPr="00F11AF8" w:rsidRDefault="00974BDE" w:rsidP="00974BDE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974BDE" w:rsidRPr="00F11AF8" w:rsidRDefault="00974BDE" w:rsidP="00974BDE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  <w:p w:rsidR="00974BDE" w:rsidRPr="00974BDE" w:rsidRDefault="00974BDE" w:rsidP="00974BDE">
    <w:pPr>
      <w:pStyle w:val="Cabealho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A7A4D33"/>
    <w:multiLevelType w:val="hybridMultilevel"/>
    <w:tmpl w:val="DE7CB7B6"/>
    <w:lvl w:ilvl="0" w:tplc="708668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BDE"/>
    <w:rsid w:val="00033341"/>
    <w:rsid w:val="00844B1F"/>
    <w:rsid w:val="008905EB"/>
    <w:rsid w:val="00974BDE"/>
    <w:rsid w:val="00A47B56"/>
    <w:rsid w:val="00BD548F"/>
    <w:rsid w:val="00DA18DE"/>
    <w:rsid w:val="00F3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8F"/>
  </w:style>
  <w:style w:type="paragraph" w:styleId="Ttulo1">
    <w:name w:val="heading 1"/>
    <w:basedOn w:val="Normal"/>
    <w:next w:val="Normal"/>
    <w:qFormat/>
    <w:rsid w:val="00BD548F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BD548F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BD548F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BD548F"/>
    <w:rPr>
      <w:sz w:val="24"/>
    </w:rPr>
  </w:style>
  <w:style w:type="character" w:styleId="Refdecomentrio">
    <w:name w:val="annotation reference"/>
    <w:basedOn w:val="Fontepargpadro"/>
    <w:semiHidden/>
    <w:rsid w:val="00BD548F"/>
    <w:rPr>
      <w:sz w:val="16"/>
    </w:rPr>
  </w:style>
  <w:style w:type="paragraph" w:styleId="Textodecomentrio">
    <w:name w:val="annotation text"/>
    <w:basedOn w:val="Normal"/>
    <w:semiHidden/>
    <w:rsid w:val="00BD548F"/>
  </w:style>
  <w:style w:type="paragraph" w:customStyle="1" w:styleId="texto">
    <w:name w:val="texto"/>
    <w:basedOn w:val="Normal"/>
    <w:rsid w:val="00BD548F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BD548F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semiHidden/>
    <w:rsid w:val="00BD548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BD548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BD548F"/>
  </w:style>
  <w:style w:type="paragraph" w:styleId="Textodebalo">
    <w:name w:val="Balloon Text"/>
    <w:basedOn w:val="Normal"/>
    <w:link w:val="TextodebaloChar"/>
    <w:uiPriority w:val="99"/>
    <w:semiHidden/>
    <w:unhideWhenUsed/>
    <w:rsid w:val="000333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5</cp:revision>
  <cp:lastPrinted>2008-03-31T16:20:00Z</cp:lastPrinted>
  <dcterms:created xsi:type="dcterms:W3CDTF">2011-11-04T18:45:00Z</dcterms:created>
  <dcterms:modified xsi:type="dcterms:W3CDTF">2012-01-13T13:26:00Z</dcterms:modified>
</cp:coreProperties>
</file>